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3A7" w:rsidRDefault="008853A7">
      <w:pPr>
        <w:widowControl w:val="0"/>
        <w:pBdr>
          <w:top w:val="nil"/>
          <w:left w:val="nil"/>
          <w:bottom w:val="nil"/>
          <w:right w:val="nil"/>
          <w:between w:val="nil"/>
        </w:pBdr>
        <w:spacing w:line="276" w:lineRule="auto"/>
      </w:pPr>
    </w:p>
    <w:p w14:paraId="00000002" w14:textId="77777777" w:rsidR="008853A7" w:rsidRDefault="008853A7">
      <w:pPr>
        <w:rPr>
          <w:rFonts w:ascii="Arial" w:eastAsia="Arial" w:hAnsi="Arial" w:cs="Arial"/>
          <w:color w:val="000000"/>
          <w:sz w:val="38"/>
          <w:szCs w:val="38"/>
        </w:rPr>
      </w:pPr>
    </w:p>
    <w:p w14:paraId="00000003" w14:textId="77777777" w:rsidR="008853A7" w:rsidRDefault="00C67313">
      <w:pPr>
        <w:jc w:val="center"/>
        <w:rPr>
          <w:rFonts w:ascii="Arial" w:eastAsia="Arial" w:hAnsi="Arial" w:cs="Arial"/>
          <w:b/>
          <w:sz w:val="54"/>
          <w:szCs w:val="54"/>
        </w:rPr>
      </w:pPr>
      <w:r>
        <w:rPr>
          <w:noProof/>
          <w:sz w:val="72"/>
          <w:szCs w:val="72"/>
        </w:rPr>
        <w:drawing>
          <wp:inline distT="0" distB="0" distL="0" distR="0">
            <wp:extent cx="3248025" cy="3200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48025" cy="3200400"/>
                    </a:xfrm>
                    <a:prstGeom prst="rect">
                      <a:avLst/>
                    </a:prstGeom>
                    <a:ln/>
                  </pic:spPr>
                </pic:pic>
              </a:graphicData>
            </a:graphic>
          </wp:inline>
        </w:drawing>
      </w:r>
    </w:p>
    <w:p w14:paraId="00000004" w14:textId="77777777" w:rsidR="008853A7" w:rsidRDefault="008853A7">
      <w:pPr>
        <w:rPr>
          <w:rFonts w:ascii="Arial" w:eastAsia="Arial" w:hAnsi="Arial" w:cs="Arial"/>
          <w:b/>
          <w:sz w:val="54"/>
          <w:szCs w:val="54"/>
        </w:rPr>
      </w:pPr>
    </w:p>
    <w:p w14:paraId="00000005" w14:textId="77777777" w:rsidR="008853A7" w:rsidRDefault="00C67313">
      <w:pPr>
        <w:jc w:val="center"/>
        <w:rPr>
          <w:rFonts w:ascii="Arial" w:eastAsia="Arial" w:hAnsi="Arial" w:cs="Arial"/>
          <w:b/>
          <w:sz w:val="72"/>
          <w:szCs w:val="72"/>
        </w:rPr>
      </w:pPr>
      <w:r>
        <w:rPr>
          <w:rFonts w:ascii="Arial" w:eastAsia="Arial" w:hAnsi="Arial" w:cs="Arial"/>
          <w:b/>
          <w:sz w:val="72"/>
          <w:szCs w:val="72"/>
        </w:rPr>
        <w:t>Equality policy</w:t>
      </w:r>
    </w:p>
    <w:p w14:paraId="00000006" w14:textId="77777777" w:rsidR="008853A7" w:rsidRDefault="008853A7">
      <w:pPr>
        <w:rPr>
          <w:rFonts w:ascii="Arial" w:eastAsia="Arial" w:hAnsi="Arial" w:cs="Arial"/>
          <w:b/>
          <w:sz w:val="54"/>
          <w:szCs w:val="54"/>
        </w:rPr>
      </w:pPr>
    </w:p>
    <w:p w14:paraId="00000007" w14:textId="77777777" w:rsidR="008853A7" w:rsidRDefault="008853A7">
      <w:pPr>
        <w:rPr>
          <w:rFonts w:ascii="Arial" w:eastAsia="Arial" w:hAnsi="Arial" w:cs="Arial"/>
          <w:b/>
        </w:rPr>
      </w:pPr>
    </w:p>
    <w:p w14:paraId="00000008" w14:textId="77777777" w:rsidR="008853A7" w:rsidRDefault="008853A7">
      <w:pPr>
        <w:rPr>
          <w:rFonts w:ascii="Arial" w:eastAsia="Arial" w:hAnsi="Arial" w:cs="Arial"/>
          <w:b/>
        </w:rPr>
      </w:pPr>
    </w:p>
    <w:p w14:paraId="00000009" w14:textId="77777777" w:rsidR="008853A7" w:rsidRDefault="008853A7">
      <w:pPr>
        <w:rPr>
          <w:rFonts w:ascii="Arial" w:eastAsia="Arial" w:hAnsi="Arial" w:cs="Arial"/>
          <w:b/>
        </w:rPr>
      </w:pPr>
    </w:p>
    <w:p w14:paraId="0000000A" w14:textId="77777777" w:rsidR="008853A7" w:rsidRDefault="008853A7">
      <w:pPr>
        <w:rPr>
          <w:rFonts w:ascii="Arial" w:eastAsia="Arial" w:hAnsi="Arial" w:cs="Arial"/>
          <w:b/>
        </w:rPr>
      </w:pPr>
    </w:p>
    <w:p w14:paraId="0000000B" w14:textId="77777777" w:rsidR="008853A7" w:rsidRDefault="008853A7">
      <w:pPr>
        <w:rPr>
          <w:rFonts w:ascii="Arial" w:eastAsia="Arial" w:hAnsi="Arial" w:cs="Arial"/>
          <w:b/>
        </w:rPr>
      </w:pPr>
    </w:p>
    <w:p w14:paraId="0000000C" w14:textId="77777777" w:rsidR="008853A7" w:rsidRDefault="008853A7">
      <w:pPr>
        <w:rPr>
          <w:rFonts w:ascii="Arial" w:eastAsia="Arial" w:hAnsi="Arial" w:cs="Arial"/>
          <w:b/>
        </w:rPr>
      </w:pPr>
    </w:p>
    <w:p w14:paraId="0000000D" w14:textId="77777777" w:rsidR="008853A7" w:rsidRDefault="008853A7">
      <w:pPr>
        <w:rPr>
          <w:rFonts w:ascii="Arial" w:eastAsia="Arial" w:hAnsi="Arial" w:cs="Arial"/>
          <w:b/>
        </w:rPr>
      </w:pPr>
    </w:p>
    <w:p w14:paraId="0000000E" w14:textId="77777777" w:rsidR="008853A7" w:rsidRDefault="008853A7">
      <w:pPr>
        <w:rPr>
          <w:rFonts w:ascii="Arial" w:eastAsia="Arial" w:hAnsi="Arial" w:cs="Arial"/>
          <w:b/>
        </w:rPr>
      </w:pPr>
    </w:p>
    <w:p w14:paraId="0000000F" w14:textId="77777777" w:rsidR="008853A7" w:rsidRDefault="008853A7">
      <w:pPr>
        <w:rPr>
          <w:rFonts w:ascii="Arial" w:eastAsia="Arial" w:hAnsi="Arial" w:cs="Arial"/>
          <w:b/>
        </w:rPr>
      </w:pPr>
    </w:p>
    <w:p w14:paraId="00000010" w14:textId="77777777" w:rsidR="008853A7" w:rsidRDefault="008853A7">
      <w:pPr>
        <w:rPr>
          <w:rFonts w:ascii="Arial" w:eastAsia="Arial" w:hAnsi="Arial" w:cs="Arial"/>
          <w:b/>
        </w:rPr>
      </w:pPr>
    </w:p>
    <w:p w14:paraId="00000011" w14:textId="77777777" w:rsidR="008853A7" w:rsidRDefault="008853A7">
      <w:pPr>
        <w:rPr>
          <w:rFonts w:ascii="Arial" w:eastAsia="Arial" w:hAnsi="Arial" w:cs="Arial"/>
          <w:b/>
        </w:rPr>
      </w:pPr>
    </w:p>
    <w:p w14:paraId="00000012" w14:textId="77777777" w:rsidR="008853A7" w:rsidRDefault="008853A7">
      <w:pPr>
        <w:rPr>
          <w:rFonts w:ascii="Arial" w:eastAsia="Arial" w:hAnsi="Arial" w:cs="Arial"/>
          <w:b/>
        </w:rPr>
      </w:pPr>
    </w:p>
    <w:p w14:paraId="00000013" w14:textId="77777777" w:rsidR="008853A7" w:rsidRDefault="00C67313">
      <w:pPr>
        <w:rPr>
          <w:rFonts w:ascii="Arial" w:eastAsia="Arial" w:hAnsi="Arial" w:cs="Arial"/>
          <w:b/>
        </w:rPr>
      </w:pPr>
      <w:proofErr w:type="gramStart"/>
      <w:r>
        <w:rPr>
          <w:rFonts w:ascii="Arial" w:eastAsia="Arial" w:hAnsi="Arial" w:cs="Arial"/>
          <w:b/>
        </w:rPr>
        <w:t>Written :</w:t>
      </w:r>
      <w:proofErr w:type="gramEnd"/>
      <w:r>
        <w:rPr>
          <w:rFonts w:ascii="Arial" w:eastAsia="Arial" w:hAnsi="Arial" w:cs="Arial"/>
          <w:b/>
        </w:rPr>
        <w:t xml:space="preserve"> Claire Shenton </w:t>
      </w:r>
      <w:r>
        <w:rPr>
          <w:rFonts w:ascii="Arial" w:eastAsia="Arial" w:hAnsi="Arial" w:cs="Arial"/>
          <w:b/>
        </w:rPr>
        <w:tab/>
      </w:r>
      <w:r>
        <w:rPr>
          <w:rFonts w:ascii="Arial" w:eastAsia="Arial" w:hAnsi="Arial" w:cs="Arial"/>
          <w:b/>
        </w:rPr>
        <w:tab/>
        <w:t xml:space="preserve">          December 2020</w:t>
      </w:r>
    </w:p>
    <w:p w14:paraId="00000014" w14:textId="77777777" w:rsidR="008853A7" w:rsidRDefault="00C67313">
      <w:pPr>
        <w:rPr>
          <w:rFonts w:ascii="Arial" w:eastAsia="Arial" w:hAnsi="Arial" w:cs="Arial"/>
          <w:b/>
        </w:rPr>
      </w:pPr>
      <w:r>
        <w:rPr>
          <w:rFonts w:ascii="Arial" w:eastAsia="Arial" w:hAnsi="Arial" w:cs="Arial"/>
          <w:b/>
        </w:rPr>
        <w:t xml:space="preserve">Approved - Darren Woodward             </w:t>
      </w:r>
      <w:proofErr w:type="gramStart"/>
      <w:r>
        <w:rPr>
          <w:rFonts w:ascii="Arial" w:eastAsia="Arial" w:hAnsi="Arial" w:cs="Arial"/>
          <w:b/>
        </w:rPr>
        <w:t>Date :</w:t>
      </w:r>
      <w:proofErr w:type="gramEnd"/>
      <w:r>
        <w:rPr>
          <w:rFonts w:ascii="Arial" w:eastAsia="Arial" w:hAnsi="Arial" w:cs="Arial"/>
          <w:b/>
        </w:rPr>
        <w:t xml:space="preserve"> 01.09.21</w:t>
      </w:r>
    </w:p>
    <w:p w14:paraId="00000015" w14:textId="77777777" w:rsidR="008853A7" w:rsidRDefault="008853A7">
      <w:pPr>
        <w:rPr>
          <w:rFonts w:ascii="Arial" w:eastAsia="Arial" w:hAnsi="Arial" w:cs="Arial"/>
          <w:b/>
        </w:rPr>
      </w:pPr>
    </w:p>
    <w:p w14:paraId="00000016" w14:textId="77777777" w:rsidR="008853A7" w:rsidRDefault="00C67313">
      <w:pPr>
        <w:rPr>
          <w:rFonts w:ascii="Arial" w:eastAsia="Arial" w:hAnsi="Arial" w:cs="Arial"/>
          <w:b/>
        </w:rPr>
      </w:pPr>
      <w:r>
        <w:rPr>
          <w:rFonts w:ascii="Arial" w:eastAsia="Arial" w:hAnsi="Arial" w:cs="Arial"/>
          <w:b/>
        </w:rPr>
        <w:t>Last reviewed - September 2021</w:t>
      </w:r>
    </w:p>
    <w:p w14:paraId="00000017" w14:textId="77777777" w:rsidR="008853A7" w:rsidRDefault="00C67313">
      <w:pPr>
        <w:rPr>
          <w:rFonts w:ascii="Arial" w:eastAsia="Arial" w:hAnsi="Arial" w:cs="Arial"/>
          <w:b/>
        </w:rPr>
      </w:pPr>
      <w:r>
        <w:rPr>
          <w:rFonts w:ascii="Arial" w:eastAsia="Arial" w:hAnsi="Arial" w:cs="Arial"/>
          <w:b/>
        </w:rPr>
        <w:t>Next review - September 2022</w:t>
      </w:r>
    </w:p>
    <w:p w14:paraId="00000018" w14:textId="77777777" w:rsidR="008853A7" w:rsidRDefault="008853A7">
      <w:pPr>
        <w:rPr>
          <w:rFonts w:ascii="Arial" w:eastAsia="Arial" w:hAnsi="Arial" w:cs="Arial"/>
          <w:b/>
        </w:rPr>
      </w:pPr>
    </w:p>
    <w:p w14:paraId="00000019" w14:textId="77777777" w:rsidR="008853A7" w:rsidRDefault="008853A7">
      <w:pPr>
        <w:rPr>
          <w:rFonts w:ascii="Arial" w:eastAsia="Arial" w:hAnsi="Arial" w:cs="Arial"/>
          <w:b/>
        </w:rPr>
      </w:pPr>
    </w:p>
    <w:p w14:paraId="0000001A" w14:textId="77777777" w:rsidR="008853A7" w:rsidRDefault="008853A7">
      <w:pPr>
        <w:rPr>
          <w:rFonts w:ascii="Arial" w:eastAsia="Arial" w:hAnsi="Arial" w:cs="Arial"/>
          <w:b/>
        </w:rPr>
      </w:pPr>
    </w:p>
    <w:p w14:paraId="0000001B" w14:textId="77777777" w:rsidR="008853A7" w:rsidRDefault="008853A7">
      <w:pPr>
        <w:rPr>
          <w:rFonts w:ascii="Arial" w:eastAsia="Arial" w:hAnsi="Arial" w:cs="Arial"/>
          <w:b/>
        </w:rPr>
      </w:pPr>
    </w:p>
    <w:p w14:paraId="0000001C" w14:textId="77777777" w:rsidR="008853A7" w:rsidRDefault="008853A7">
      <w:pPr>
        <w:rPr>
          <w:rFonts w:ascii="Arial" w:eastAsia="Arial" w:hAnsi="Arial" w:cs="Arial"/>
          <w:b/>
        </w:rPr>
      </w:pPr>
    </w:p>
    <w:p w14:paraId="0000001D" w14:textId="77777777" w:rsidR="008853A7" w:rsidRDefault="008853A7">
      <w:pPr>
        <w:rPr>
          <w:rFonts w:ascii="Arial" w:eastAsia="Arial" w:hAnsi="Arial" w:cs="Arial"/>
          <w:b/>
        </w:rPr>
      </w:pPr>
    </w:p>
    <w:p w14:paraId="0000001E" w14:textId="77777777" w:rsidR="008853A7" w:rsidRDefault="008853A7">
      <w:pPr>
        <w:rPr>
          <w:rFonts w:ascii="Arial" w:eastAsia="Arial" w:hAnsi="Arial" w:cs="Arial"/>
          <w:b/>
        </w:rPr>
      </w:pPr>
    </w:p>
    <w:p w14:paraId="0000001F" w14:textId="77777777" w:rsidR="008853A7" w:rsidRDefault="008853A7">
      <w:pPr>
        <w:rPr>
          <w:rFonts w:ascii="Arial" w:eastAsia="Arial" w:hAnsi="Arial" w:cs="Arial"/>
          <w:b/>
        </w:rPr>
      </w:pPr>
    </w:p>
    <w:p w14:paraId="00000020" w14:textId="77777777" w:rsidR="008853A7" w:rsidRDefault="008853A7">
      <w:pPr>
        <w:rPr>
          <w:rFonts w:ascii="Arial" w:eastAsia="Arial" w:hAnsi="Arial" w:cs="Arial"/>
          <w:b/>
        </w:rPr>
      </w:pPr>
    </w:p>
    <w:p w14:paraId="00000021" w14:textId="77777777" w:rsidR="008853A7" w:rsidRDefault="00C67313">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rPr>
      </w:pPr>
      <w:r>
        <w:rPr>
          <w:rFonts w:ascii="Arial" w:eastAsia="Arial" w:hAnsi="Arial" w:cs="Arial"/>
          <w:b/>
          <w:color w:val="000000"/>
        </w:rPr>
        <w:t xml:space="preserve">Introduction </w:t>
      </w:r>
    </w:p>
    <w:p w14:paraId="00000022"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rPr>
      </w:pPr>
    </w:p>
    <w:p w14:paraId="00000023"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Catton Grove is an inclusive school where we focus on the well-being and progress of every child and where all members of our community are of equal worth. </w:t>
      </w:r>
      <w:r>
        <w:rPr>
          <w:rFonts w:ascii="Arial" w:eastAsia="Arial" w:hAnsi="Arial" w:cs="Arial"/>
          <w:color w:val="000000"/>
          <w:highlight w:val="white"/>
        </w:rPr>
        <w:t>We offer a broad and balanced curriculum and are committed to upholding and promoting equality of op</w:t>
      </w:r>
      <w:r>
        <w:rPr>
          <w:rFonts w:ascii="Arial" w:eastAsia="Arial" w:hAnsi="Arial" w:cs="Arial"/>
          <w:color w:val="000000"/>
          <w:highlight w:val="white"/>
        </w:rPr>
        <w:t>portunity. We understand the needs of our school community very well and use our understanding and data to inform our planning and objectives.</w:t>
      </w:r>
    </w:p>
    <w:p w14:paraId="00000024"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00000025"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We believe that the Equality Act 2010 provides a framework to support our commitment to valuing diversity, tackling discrimination, promoting </w:t>
      </w:r>
      <w:proofErr w:type="gramStart"/>
      <w:r>
        <w:rPr>
          <w:rFonts w:ascii="Arial" w:eastAsia="Arial" w:hAnsi="Arial" w:cs="Arial"/>
          <w:color w:val="000000"/>
        </w:rPr>
        <w:t>equality</w:t>
      </w:r>
      <w:proofErr w:type="gramEnd"/>
      <w:r>
        <w:rPr>
          <w:rFonts w:ascii="Arial" w:eastAsia="Arial" w:hAnsi="Arial" w:cs="Arial"/>
          <w:color w:val="000000"/>
        </w:rPr>
        <w:t xml:space="preserve"> and fostering good relationships between people. It also ensures that we continue to tackle issues of dis</w:t>
      </w:r>
      <w:r>
        <w:rPr>
          <w:rFonts w:ascii="Arial" w:eastAsia="Arial" w:hAnsi="Arial" w:cs="Arial"/>
          <w:color w:val="000000"/>
        </w:rPr>
        <w:t xml:space="preserve">advantage and underachievement of different groups. </w:t>
      </w:r>
    </w:p>
    <w:p w14:paraId="00000026" w14:textId="77777777" w:rsidR="008853A7" w:rsidRDefault="00C67313">
      <w:pPr>
        <w:rPr>
          <w:rFonts w:ascii="Arial" w:eastAsia="Arial" w:hAnsi="Arial" w:cs="Arial"/>
          <w:b/>
        </w:rPr>
      </w:pPr>
      <w:r>
        <w:rPr>
          <w:rFonts w:ascii="Arial" w:eastAsia="Arial" w:hAnsi="Arial" w:cs="Arial"/>
          <w:color w:val="000000"/>
        </w:rPr>
        <w:t xml:space="preserve">We </w:t>
      </w:r>
      <w:proofErr w:type="spellStart"/>
      <w:r>
        <w:rPr>
          <w:rFonts w:ascii="Arial" w:eastAsia="Arial" w:hAnsi="Arial" w:cs="Arial"/>
          <w:color w:val="000000"/>
        </w:rPr>
        <w:t>recognise</w:t>
      </w:r>
      <w:proofErr w:type="spellEnd"/>
      <w:r>
        <w:rPr>
          <w:rFonts w:ascii="Arial" w:eastAsia="Arial" w:hAnsi="Arial" w:cs="Arial"/>
          <w:color w:val="000000"/>
        </w:rPr>
        <w:t xml:space="preserve"> that these duties reflect international human rights standards as expressed in the UN Convention on the Rights of the Child, the UN Convention on the Rights of People with Disabilities, and </w:t>
      </w:r>
      <w:r>
        <w:rPr>
          <w:rFonts w:ascii="Arial" w:eastAsia="Arial" w:hAnsi="Arial" w:cs="Arial"/>
          <w:color w:val="000000"/>
        </w:rPr>
        <w:t>the Human Rights Act 1998. When developing the policy account has been taken of the DfE guidance on the Equality Act 2010.</w:t>
      </w:r>
    </w:p>
    <w:p w14:paraId="00000027" w14:textId="77777777" w:rsidR="008853A7" w:rsidRDefault="00C67313">
      <w:pPr>
        <w:pStyle w:val="Heading1"/>
        <w:numPr>
          <w:ilvl w:val="0"/>
          <w:numId w:val="2"/>
        </w:numPr>
        <w:rPr>
          <w:rFonts w:ascii="Arial" w:eastAsia="Arial" w:hAnsi="Arial" w:cs="Arial"/>
          <w:b/>
          <w:color w:val="000000"/>
          <w:sz w:val="24"/>
          <w:szCs w:val="24"/>
        </w:rPr>
      </w:pPr>
      <w:r>
        <w:rPr>
          <w:rFonts w:ascii="Arial" w:eastAsia="Arial" w:hAnsi="Arial" w:cs="Arial"/>
          <w:b/>
          <w:color w:val="000000"/>
          <w:sz w:val="24"/>
          <w:szCs w:val="24"/>
        </w:rPr>
        <w:t>Aims</w:t>
      </w:r>
    </w:p>
    <w:p w14:paraId="00000028" w14:textId="77777777" w:rsidR="008853A7" w:rsidRDefault="008853A7"/>
    <w:p w14:paraId="00000029"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Catton Grove aims to meet its obligations under the public sector equality duty by having due regard to the need to:</w:t>
      </w:r>
    </w:p>
    <w:p w14:paraId="0000002A"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 xml:space="preserve">Eliminate </w:t>
      </w:r>
      <w:r>
        <w:rPr>
          <w:rFonts w:ascii="Arial" w:eastAsia="Arial" w:hAnsi="Arial" w:cs="Arial"/>
          <w:color w:val="000000"/>
        </w:rPr>
        <w:t>discrimination and other conduct that is prohibited by the Equality Act 2010</w:t>
      </w:r>
    </w:p>
    <w:p w14:paraId="0000002B"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 xml:space="preserve">Advance equality of opportunity between people who share a protected characteristic and people who do not share </w:t>
      </w:r>
      <w:proofErr w:type="gramStart"/>
      <w:r>
        <w:rPr>
          <w:rFonts w:ascii="Arial" w:eastAsia="Arial" w:hAnsi="Arial" w:cs="Arial"/>
          <w:color w:val="000000"/>
        </w:rPr>
        <w:t>it</w:t>
      </w:r>
      <w:proofErr w:type="gramEnd"/>
    </w:p>
    <w:p w14:paraId="0000002C"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Foster good relations across all characteristics – between peopl</w:t>
      </w:r>
      <w:r>
        <w:rPr>
          <w:rFonts w:ascii="Arial" w:eastAsia="Arial" w:hAnsi="Arial" w:cs="Arial"/>
          <w:color w:val="000000"/>
        </w:rPr>
        <w:t xml:space="preserve">e who share a protected characteristic and people who do not share </w:t>
      </w:r>
      <w:proofErr w:type="gramStart"/>
      <w:r>
        <w:rPr>
          <w:rFonts w:ascii="Arial" w:eastAsia="Arial" w:hAnsi="Arial" w:cs="Arial"/>
          <w:color w:val="000000"/>
        </w:rPr>
        <w:t>it</w:t>
      </w:r>
      <w:proofErr w:type="gramEnd"/>
      <w:r>
        <w:rPr>
          <w:rFonts w:ascii="Arial" w:eastAsia="Arial" w:hAnsi="Arial" w:cs="Arial"/>
          <w:color w:val="000000"/>
        </w:rPr>
        <w:t xml:space="preserve"> </w:t>
      </w:r>
    </w:p>
    <w:p w14:paraId="0000002D"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p>
    <w:p w14:paraId="0000002E"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r>
        <w:rPr>
          <w:rFonts w:ascii="Arial" w:eastAsia="Arial" w:hAnsi="Arial" w:cs="Arial"/>
          <w:color w:val="000000"/>
        </w:rPr>
        <w:t xml:space="preserve">The protected characteristics referred to above relate to: </w:t>
      </w:r>
    </w:p>
    <w:p w14:paraId="0000002F"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r>
        <w:rPr>
          <w:rFonts w:ascii="Arial" w:eastAsia="Arial" w:hAnsi="Arial" w:cs="Arial"/>
          <w:b/>
          <w:color w:val="000000"/>
          <w:u w:val="single"/>
        </w:rPr>
        <w:t>Age</w:t>
      </w:r>
      <w:r>
        <w:rPr>
          <w:rFonts w:ascii="Arial" w:eastAsia="Arial" w:hAnsi="Arial" w:cs="Arial"/>
          <w:color w:val="000000"/>
        </w:rPr>
        <w:t xml:space="preserve"> refers to a person belonging to a particular age or range of </w:t>
      </w:r>
      <w:proofErr w:type="gramStart"/>
      <w:r>
        <w:rPr>
          <w:rFonts w:ascii="Arial" w:eastAsia="Arial" w:hAnsi="Arial" w:cs="Arial"/>
          <w:color w:val="000000"/>
        </w:rPr>
        <w:t>ages</w:t>
      </w:r>
      <w:proofErr w:type="gramEnd"/>
      <w:r>
        <w:rPr>
          <w:rFonts w:ascii="Arial" w:eastAsia="Arial" w:hAnsi="Arial" w:cs="Arial"/>
          <w:color w:val="000000"/>
        </w:rPr>
        <w:t xml:space="preserve"> </w:t>
      </w:r>
    </w:p>
    <w:p w14:paraId="00000030"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r>
        <w:rPr>
          <w:rFonts w:ascii="Arial" w:eastAsia="Arial" w:hAnsi="Arial" w:cs="Arial"/>
          <w:b/>
          <w:color w:val="000000"/>
          <w:u w:val="single"/>
        </w:rPr>
        <w:t>Disability</w:t>
      </w:r>
      <w:r>
        <w:rPr>
          <w:rFonts w:ascii="Arial" w:eastAsia="Arial" w:hAnsi="Arial" w:cs="Arial"/>
          <w:color w:val="000000"/>
        </w:rPr>
        <w:t xml:space="preserve"> A person has a disability if s/he has a physical or mental impairment which has a substantial and long-term adverse effect on that person's ability to carry out normal day-to-da</w:t>
      </w:r>
      <w:r>
        <w:rPr>
          <w:rFonts w:ascii="Arial" w:eastAsia="Arial" w:hAnsi="Arial" w:cs="Arial"/>
          <w:color w:val="000000"/>
        </w:rPr>
        <w:t xml:space="preserve">y activities. </w:t>
      </w:r>
    </w:p>
    <w:p w14:paraId="00000031"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r>
        <w:rPr>
          <w:rFonts w:ascii="Arial" w:eastAsia="Arial" w:hAnsi="Arial" w:cs="Arial"/>
          <w:b/>
          <w:color w:val="000000"/>
          <w:u w:val="single"/>
        </w:rPr>
        <w:t>Gender reassignment</w:t>
      </w:r>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process of transitioning from one gender to another. Equalities Policy 2018-2021 TLP Committee 6.2.18 Approved by FGB 26.2.18 7/13 </w:t>
      </w:r>
    </w:p>
    <w:p w14:paraId="00000032"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r>
        <w:rPr>
          <w:rFonts w:ascii="Arial" w:eastAsia="Arial" w:hAnsi="Arial" w:cs="Arial"/>
          <w:b/>
          <w:color w:val="000000"/>
          <w:u w:val="single"/>
        </w:rPr>
        <w:t>Marriage and civil partnership</w:t>
      </w:r>
      <w:r>
        <w:rPr>
          <w:rFonts w:ascii="Arial" w:eastAsia="Arial" w:hAnsi="Arial" w:cs="Arial"/>
          <w:color w:val="000000"/>
        </w:rPr>
        <w:t xml:space="preserve"> Marriage </w:t>
      </w:r>
      <w:proofErr w:type="gramStart"/>
      <w:r>
        <w:rPr>
          <w:rFonts w:ascii="Arial" w:eastAsia="Arial" w:hAnsi="Arial" w:cs="Arial"/>
          <w:color w:val="000000"/>
        </w:rPr>
        <w:t>is</w:t>
      </w:r>
      <w:proofErr w:type="gramEnd"/>
      <w:r>
        <w:rPr>
          <w:rFonts w:ascii="Arial" w:eastAsia="Arial" w:hAnsi="Arial" w:cs="Arial"/>
          <w:color w:val="000000"/>
        </w:rPr>
        <w:t xml:space="preserve"> defined as a 'union between a man and a wo</w:t>
      </w:r>
      <w:r>
        <w:rPr>
          <w:rFonts w:ascii="Arial" w:eastAsia="Arial" w:hAnsi="Arial" w:cs="Arial"/>
          <w:color w:val="000000"/>
        </w:rPr>
        <w:t xml:space="preserve">man (or, in some jurisdictions, two people of the same sex) as partners in a relationship. The Marriage (Same Sex Couples) Act 2013 </w:t>
      </w:r>
      <w:proofErr w:type="spellStart"/>
      <w:r>
        <w:rPr>
          <w:rFonts w:ascii="Arial" w:eastAsia="Arial" w:hAnsi="Arial" w:cs="Arial"/>
          <w:color w:val="000000"/>
        </w:rPr>
        <w:t>recognised</w:t>
      </w:r>
      <w:proofErr w:type="spellEnd"/>
      <w:r>
        <w:rPr>
          <w:rFonts w:ascii="Arial" w:eastAsia="Arial" w:hAnsi="Arial" w:cs="Arial"/>
          <w:color w:val="000000"/>
        </w:rPr>
        <w:t xml:space="preserve"> the legal right for same sex couples to marry in England. Civil partnerships </w:t>
      </w:r>
      <w:proofErr w:type="gramStart"/>
      <w:r>
        <w:rPr>
          <w:rFonts w:ascii="Arial" w:eastAsia="Arial" w:hAnsi="Arial" w:cs="Arial"/>
          <w:color w:val="000000"/>
        </w:rPr>
        <w:t>are able to</w:t>
      </w:r>
      <w:proofErr w:type="gramEnd"/>
      <w:r>
        <w:rPr>
          <w:rFonts w:ascii="Arial" w:eastAsia="Arial" w:hAnsi="Arial" w:cs="Arial"/>
          <w:color w:val="000000"/>
        </w:rPr>
        <w:t xml:space="preserve"> be converted into marria</w:t>
      </w:r>
      <w:r>
        <w:rPr>
          <w:rFonts w:ascii="Arial" w:eastAsia="Arial" w:hAnsi="Arial" w:cs="Arial"/>
          <w:color w:val="000000"/>
        </w:rPr>
        <w:t xml:space="preserve">ges if couples choose to do so. If this is not the </w:t>
      </w:r>
      <w:proofErr w:type="gramStart"/>
      <w:r>
        <w:rPr>
          <w:rFonts w:ascii="Arial" w:eastAsia="Arial" w:hAnsi="Arial" w:cs="Arial"/>
          <w:color w:val="000000"/>
        </w:rPr>
        <w:t>case</w:t>
      </w:r>
      <w:proofErr w:type="gramEnd"/>
      <w:r>
        <w:rPr>
          <w:rFonts w:ascii="Arial" w:eastAsia="Arial" w:hAnsi="Arial" w:cs="Arial"/>
          <w:color w:val="000000"/>
        </w:rPr>
        <w:t xml:space="preserve"> </w:t>
      </w:r>
      <w:r>
        <w:rPr>
          <w:rFonts w:ascii="Arial" w:eastAsia="Arial" w:hAnsi="Arial" w:cs="Arial"/>
          <w:color w:val="000000"/>
        </w:rPr>
        <w:lastRenderedPageBreak/>
        <w:t xml:space="preserve">then civil partners must be treated the same as married couples on a wide range of legal matters. </w:t>
      </w:r>
    </w:p>
    <w:p w14:paraId="00000033"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r>
        <w:rPr>
          <w:rFonts w:ascii="Arial" w:eastAsia="Arial" w:hAnsi="Arial" w:cs="Arial"/>
          <w:b/>
          <w:color w:val="000000"/>
          <w:u w:val="single"/>
        </w:rPr>
        <w:t>Pregnancy and maternity</w:t>
      </w:r>
      <w:r>
        <w:rPr>
          <w:rFonts w:ascii="Arial" w:eastAsia="Arial" w:hAnsi="Arial" w:cs="Arial"/>
          <w:color w:val="000000"/>
        </w:rPr>
        <w:t xml:space="preserve"> Pregnancy is the condition of being pregnant or expecting a baby. Maternity refers to the period after the birth. </w:t>
      </w:r>
    </w:p>
    <w:p w14:paraId="00000034"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r>
        <w:rPr>
          <w:rFonts w:ascii="Arial" w:eastAsia="Arial" w:hAnsi="Arial" w:cs="Arial"/>
          <w:b/>
          <w:color w:val="000000"/>
          <w:u w:val="single"/>
        </w:rPr>
        <w:t>Race</w:t>
      </w:r>
      <w:r>
        <w:rPr>
          <w:rFonts w:ascii="Arial" w:eastAsia="Arial" w:hAnsi="Arial" w:cs="Arial"/>
          <w:color w:val="000000"/>
        </w:rPr>
        <w:t xml:space="preserve"> Refers to the protected characteristic of Race. It refers to a group of people defined by their race, </w:t>
      </w:r>
      <w:proofErr w:type="spellStart"/>
      <w:r>
        <w:rPr>
          <w:rFonts w:ascii="Arial" w:eastAsia="Arial" w:hAnsi="Arial" w:cs="Arial"/>
          <w:color w:val="000000"/>
        </w:rPr>
        <w:t>colour</w:t>
      </w:r>
      <w:proofErr w:type="spellEnd"/>
      <w:r>
        <w:rPr>
          <w:rFonts w:ascii="Arial" w:eastAsia="Arial" w:hAnsi="Arial" w:cs="Arial"/>
          <w:color w:val="000000"/>
        </w:rPr>
        <w:t>, and nationality (includin</w:t>
      </w:r>
      <w:r>
        <w:rPr>
          <w:rFonts w:ascii="Arial" w:eastAsia="Arial" w:hAnsi="Arial" w:cs="Arial"/>
          <w:color w:val="000000"/>
        </w:rPr>
        <w:t xml:space="preserve">g citizenship) ethnic or national origins. </w:t>
      </w:r>
    </w:p>
    <w:p w14:paraId="00000035"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r>
        <w:rPr>
          <w:rFonts w:ascii="Arial" w:eastAsia="Arial" w:hAnsi="Arial" w:cs="Arial"/>
          <w:b/>
          <w:color w:val="000000"/>
          <w:u w:val="single"/>
        </w:rPr>
        <w:t>Religion and belief</w:t>
      </w:r>
      <w:r>
        <w:rPr>
          <w:rFonts w:ascii="Arial" w:eastAsia="Arial" w:hAnsi="Arial" w:cs="Arial"/>
          <w:color w:val="000000"/>
        </w:rPr>
        <w:t xml:space="preserve"> Religion has the meaning usually given to </w:t>
      </w:r>
      <w:proofErr w:type="gramStart"/>
      <w:r>
        <w:rPr>
          <w:rFonts w:ascii="Arial" w:eastAsia="Arial" w:hAnsi="Arial" w:cs="Arial"/>
          <w:color w:val="000000"/>
        </w:rPr>
        <w:t>it</w:t>
      </w:r>
      <w:proofErr w:type="gramEnd"/>
      <w:r>
        <w:rPr>
          <w:rFonts w:ascii="Arial" w:eastAsia="Arial" w:hAnsi="Arial" w:cs="Arial"/>
          <w:color w:val="000000"/>
        </w:rPr>
        <w:t xml:space="preserve"> but belief includes religious and philosophical beliefs including lack of belief (e.g. Atheism). Generally, a belief should affect your life choice</w:t>
      </w:r>
      <w:r>
        <w:rPr>
          <w:rFonts w:ascii="Arial" w:eastAsia="Arial" w:hAnsi="Arial" w:cs="Arial"/>
          <w:color w:val="000000"/>
        </w:rPr>
        <w:t xml:space="preserve">s or the way you live for it to be included in the definition. </w:t>
      </w:r>
    </w:p>
    <w:p w14:paraId="00000036"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r>
        <w:rPr>
          <w:rFonts w:ascii="Arial" w:eastAsia="Arial" w:hAnsi="Arial" w:cs="Arial"/>
          <w:b/>
          <w:color w:val="000000"/>
          <w:u w:val="single"/>
        </w:rPr>
        <w:t>Sex</w:t>
      </w:r>
      <w:r>
        <w:rPr>
          <w:rFonts w:ascii="Arial" w:eastAsia="Arial" w:hAnsi="Arial" w:cs="Arial"/>
          <w:color w:val="000000"/>
        </w:rPr>
        <w:t xml:space="preserve"> A male or a female. </w:t>
      </w:r>
    </w:p>
    <w:p w14:paraId="00000037"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r>
        <w:rPr>
          <w:rFonts w:ascii="Arial" w:eastAsia="Arial" w:hAnsi="Arial" w:cs="Arial"/>
          <w:b/>
          <w:color w:val="000000"/>
          <w:u w:val="single"/>
        </w:rPr>
        <w:t>Sexual orientation</w:t>
      </w:r>
      <w:r>
        <w:rPr>
          <w:rFonts w:ascii="Arial" w:eastAsia="Arial" w:hAnsi="Arial" w:cs="Arial"/>
          <w:color w:val="000000"/>
        </w:rPr>
        <w:t xml:space="preserve"> Whether a person's sexual attraction is towards their own sex, the opposite sex or to both </w:t>
      </w:r>
      <w:proofErr w:type="gramStart"/>
      <w:r>
        <w:rPr>
          <w:rFonts w:ascii="Arial" w:eastAsia="Arial" w:hAnsi="Arial" w:cs="Arial"/>
          <w:color w:val="000000"/>
        </w:rPr>
        <w:t>sexes</w:t>
      </w:r>
      <w:proofErr w:type="gramEnd"/>
    </w:p>
    <w:p w14:paraId="00000038"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p>
    <w:p w14:paraId="00000039" w14:textId="77777777" w:rsidR="008853A7" w:rsidRDefault="00C67313">
      <w:pPr>
        <w:pStyle w:val="Heading1"/>
        <w:numPr>
          <w:ilvl w:val="0"/>
          <w:numId w:val="2"/>
        </w:numPr>
        <w:rPr>
          <w:rFonts w:ascii="Arial" w:eastAsia="Arial" w:hAnsi="Arial" w:cs="Arial"/>
          <w:b/>
          <w:color w:val="000000"/>
          <w:sz w:val="24"/>
          <w:szCs w:val="24"/>
        </w:rPr>
      </w:pPr>
      <w:bookmarkStart w:id="0" w:name="_heading=h.gjdgxs" w:colFirst="0" w:colLast="0"/>
      <w:bookmarkEnd w:id="0"/>
      <w:r>
        <w:rPr>
          <w:rFonts w:ascii="Arial" w:eastAsia="Arial" w:hAnsi="Arial" w:cs="Arial"/>
          <w:b/>
          <w:color w:val="000000"/>
          <w:sz w:val="24"/>
          <w:szCs w:val="24"/>
        </w:rPr>
        <w:t>Legislation and guidance</w:t>
      </w:r>
    </w:p>
    <w:p w14:paraId="0000003A"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720"/>
        <w:rPr>
          <w:color w:val="000000"/>
        </w:rPr>
      </w:pPr>
    </w:p>
    <w:p w14:paraId="0000003B"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highlight w:val="white"/>
        </w:rPr>
      </w:pPr>
      <w:r>
        <w:rPr>
          <w:rFonts w:ascii="Arial" w:eastAsia="Arial" w:hAnsi="Arial" w:cs="Arial"/>
          <w:color w:val="000000"/>
          <w:highlight w:val="white"/>
        </w:rPr>
        <w:t xml:space="preserve">This document meets the requirements under the following legislation: </w:t>
      </w:r>
    </w:p>
    <w:p w14:paraId="0000003C"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highlight w:val="white"/>
        </w:rPr>
      </w:pPr>
      <w:hyperlink r:id="rId9">
        <w:r>
          <w:rPr>
            <w:rFonts w:ascii="Arial" w:eastAsia="Arial" w:hAnsi="Arial" w:cs="Arial"/>
            <w:color w:val="000000"/>
            <w:highlight w:val="white"/>
            <w:u w:val="single"/>
          </w:rPr>
          <w:t>The Equality Act 2010</w:t>
        </w:r>
      </w:hyperlink>
      <w:r>
        <w:rPr>
          <w:rFonts w:ascii="Arial" w:eastAsia="Arial" w:hAnsi="Arial" w:cs="Arial"/>
          <w:color w:val="000000"/>
          <w:highlight w:val="white"/>
        </w:rPr>
        <w:t xml:space="preserve">, which introduced the </w:t>
      </w:r>
      <w:r>
        <w:rPr>
          <w:rFonts w:ascii="Arial" w:eastAsia="Arial" w:hAnsi="Arial" w:cs="Arial"/>
          <w:color w:val="000000"/>
        </w:rPr>
        <w:t>public sector equality duty</w:t>
      </w:r>
      <w:r>
        <w:rPr>
          <w:rFonts w:ascii="Arial" w:eastAsia="Arial" w:hAnsi="Arial" w:cs="Arial"/>
          <w:color w:val="000000"/>
          <w:highlight w:val="white"/>
        </w:rPr>
        <w:t xml:space="preserve"> and protects people from </w:t>
      </w:r>
      <w:proofErr w:type="gramStart"/>
      <w:r>
        <w:rPr>
          <w:rFonts w:ascii="Arial" w:eastAsia="Arial" w:hAnsi="Arial" w:cs="Arial"/>
          <w:color w:val="000000"/>
          <w:highlight w:val="white"/>
        </w:rPr>
        <w:t>discrimination</w:t>
      </w:r>
      <w:proofErr w:type="gramEnd"/>
    </w:p>
    <w:p w14:paraId="0000003D"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highlight w:val="white"/>
        </w:rPr>
      </w:pPr>
      <w:hyperlink r:id="rId10">
        <w:r>
          <w:rPr>
            <w:rFonts w:ascii="Arial" w:eastAsia="Arial" w:hAnsi="Arial" w:cs="Arial"/>
            <w:color w:val="000000"/>
            <w:highlight w:val="white"/>
            <w:u w:val="single"/>
          </w:rPr>
          <w:t>The Equality Act 2010 (Specific Duties) Regulations 2011</w:t>
        </w:r>
      </w:hyperlink>
      <w:r>
        <w:rPr>
          <w:rFonts w:ascii="Arial" w:eastAsia="Arial" w:hAnsi="Arial" w:cs="Arial"/>
          <w:color w:val="000000"/>
          <w:highlight w:val="white"/>
        </w:rPr>
        <w:t>, which require schools to publish information to demonstrate how they are comply</w:t>
      </w:r>
      <w:r>
        <w:rPr>
          <w:rFonts w:ascii="Arial" w:eastAsia="Arial" w:hAnsi="Arial" w:cs="Arial"/>
          <w:color w:val="000000"/>
          <w:highlight w:val="white"/>
        </w:rPr>
        <w:t xml:space="preserve">ing with the </w:t>
      </w:r>
      <w:r>
        <w:rPr>
          <w:rFonts w:ascii="Arial" w:eastAsia="Arial" w:hAnsi="Arial" w:cs="Arial"/>
          <w:color w:val="000000"/>
        </w:rPr>
        <w:t>public sector equality duty</w:t>
      </w:r>
      <w:r>
        <w:rPr>
          <w:rFonts w:ascii="Arial" w:eastAsia="Arial" w:hAnsi="Arial" w:cs="Arial"/>
          <w:color w:val="000000"/>
          <w:highlight w:val="white"/>
        </w:rPr>
        <w:t xml:space="preserve"> and to publish equality </w:t>
      </w:r>
      <w:proofErr w:type="gramStart"/>
      <w:r>
        <w:rPr>
          <w:rFonts w:ascii="Arial" w:eastAsia="Arial" w:hAnsi="Arial" w:cs="Arial"/>
          <w:color w:val="000000"/>
          <w:highlight w:val="white"/>
        </w:rPr>
        <w:t>objectives</w:t>
      </w:r>
      <w:proofErr w:type="gramEnd"/>
    </w:p>
    <w:p w14:paraId="0000003E"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highlight w:val="white"/>
        </w:rPr>
      </w:pPr>
      <w:r>
        <w:rPr>
          <w:rFonts w:ascii="Arial" w:eastAsia="Arial" w:hAnsi="Arial" w:cs="Arial"/>
          <w:color w:val="000000"/>
          <w:highlight w:val="white"/>
        </w:rPr>
        <w:t xml:space="preserve">This document is also based on Department for Education (DfE) guidance: </w:t>
      </w:r>
      <w:hyperlink r:id="rId11">
        <w:r>
          <w:rPr>
            <w:rFonts w:ascii="Arial" w:eastAsia="Arial" w:hAnsi="Arial" w:cs="Arial"/>
            <w:color w:val="000000"/>
            <w:highlight w:val="white"/>
            <w:u w:val="single"/>
          </w:rPr>
          <w:t>The Equal</w:t>
        </w:r>
        <w:r>
          <w:rPr>
            <w:rFonts w:ascii="Arial" w:eastAsia="Arial" w:hAnsi="Arial" w:cs="Arial"/>
            <w:color w:val="000000"/>
            <w:highlight w:val="white"/>
            <w:u w:val="single"/>
          </w:rPr>
          <w:t xml:space="preserve">ity Act 2010 and schools. </w:t>
        </w:r>
      </w:hyperlink>
      <w:r>
        <w:rPr>
          <w:rFonts w:ascii="Arial" w:eastAsia="Arial" w:hAnsi="Arial" w:cs="Arial"/>
          <w:color w:val="000000"/>
          <w:highlight w:val="white"/>
        </w:rPr>
        <w:t xml:space="preserve"> </w:t>
      </w:r>
    </w:p>
    <w:p w14:paraId="0000003F"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highlight w:val="white"/>
        </w:rPr>
      </w:pPr>
    </w:p>
    <w:p w14:paraId="00000040" w14:textId="77777777" w:rsidR="008853A7" w:rsidRDefault="00C67313">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b/>
          <w:color w:val="000000"/>
        </w:rPr>
      </w:pPr>
      <w:r>
        <w:rPr>
          <w:rFonts w:ascii="Arial" w:eastAsia="Arial" w:hAnsi="Arial" w:cs="Arial"/>
          <w:b/>
          <w:color w:val="000000"/>
        </w:rPr>
        <w:t>Consultation</w:t>
      </w:r>
    </w:p>
    <w:p w14:paraId="00000041"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Arial" w:eastAsia="Arial" w:hAnsi="Arial" w:cs="Arial"/>
          <w:b/>
          <w:color w:val="000000"/>
        </w:rPr>
      </w:pPr>
    </w:p>
    <w:p w14:paraId="00000042"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Arial" w:eastAsia="Arial" w:hAnsi="Arial" w:cs="Arial"/>
          <w:color w:val="000000"/>
        </w:rPr>
      </w:pPr>
      <w:r>
        <w:rPr>
          <w:rFonts w:ascii="Arial" w:eastAsia="Arial" w:hAnsi="Arial" w:cs="Arial"/>
          <w:color w:val="000000"/>
        </w:rPr>
        <w:t xml:space="preserve">This policy has been revised by Claire Shenton (Deputy Headteacher) in consultation with Catherine Lorne (Headteacher), Ann Marie Lacey (Deputy Headteacher) and Helen </w:t>
      </w:r>
      <w:proofErr w:type="spellStart"/>
      <w:r>
        <w:rPr>
          <w:rFonts w:ascii="Arial" w:eastAsia="Arial" w:hAnsi="Arial" w:cs="Arial"/>
          <w:color w:val="000000"/>
        </w:rPr>
        <w:t>Horth</w:t>
      </w:r>
      <w:proofErr w:type="spellEnd"/>
      <w:r>
        <w:rPr>
          <w:rFonts w:ascii="Arial" w:eastAsia="Arial" w:hAnsi="Arial" w:cs="Arial"/>
          <w:color w:val="000000"/>
        </w:rPr>
        <w:t xml:space="preserve"> (PSHE) using guidelines issued by Norfolk County Council. All staff have been consu</w:t>
      </w:r>
      <w:r>
        <w:rPr>
          <w:rFonts w:ascii="Arial" w:eastAsia="Arial" w:hAnsi="Arial" w:cs="Arial"/>
          <w:color w:val="000000"/>
        </w:rPr>
        <w:t xml:space="preserve">lted. Consultation with parents and children regarding the content and effectiveness of the policy will be via the Class Dojo, Website and School Council. </w:t>
      </w:r>
    </w:p>
    <w:p w14:paraId="00000043"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color w:val="000000"/>
        </w:rPr>
      </w:pPr>
    </w:p>
    <w:p w14:paraId="00000044" w14:textId="77777777" w:rsidR="008853A7" w:rsidRDefault="00C67313">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b/>
          <w:color w:val="000000"/>
        </w:rPr>
      </w:pPr>
      <w:r>
        <w:rPr>
          <w:rFonts w:ascii="Arial" w:eastAsia="Arial" w:hAnsi="Arial" w:cs="Arial"/>
          <w:b/>
          <w:color w:val="000000"/>
        </w:rPr>
        <w:t xml:space="preserve">Relationship to other policies/procedures </w:t>
      </w:r>
    </w:p>
    <w:p w14:paraId="00000045"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Arial" w:eastAsia="Arial" w:hAnsi="Arial" w:cs="Arial"/>
          <w:color w:val="000000"/>
        </w:rPr>
      </w:pPr>
    </w:p>
    <w:p w14:paraId="00000046"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Arial" w:eastAsia="Arial" w:hAnsi="Arial" w:cs="Arial"/>
          <w:color w:val="000000"/>
        </w:rPr>
      </w:pPr>
      <w:r>
        <w:rPr>
          <w:rFonts w:ascii="Symbol" w:eastAsia="Symbol" w:hAnsi="Symbol" w:cs="Symbol"/>
          <w:color w:val="000000"/>
        </w:rPr>
        <w:t>∙</w:t>
      </w:r>
      <w:r>
        <w:rPr>
          <w:rFonts w:ascii="Arial" w:eastAsia="Arial" w:hAnsi="Arial" w:cs="Arial"/>
          <w:color w:val="000000"/>
        </w:rPr>
        <w:t xml:space="preserve"> Equality Objectives Action Plan </w:t>
      </w:r>
    </w:p>
    <w:p w14:paraId="00000047"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Arial" w:eastAsia="Arial" w:hAnsi="Arial" w:cs="Arial"/>
          <w:color w:val="000000"/>
        </w:rPr>
      </w:pPr>
      <w:r>
        <w:rPr>
          <w:rFonts w:ascii="Symbol" w:eastAsia="Symbol" w:hAnsi="Symbol" w:cs="Symbol"/>
          <w:color w:val="000000"/>
        </w:rPr>
        <w:t>∙</w:t>
      </w:r>
      <w:r>
        <w:rPr>
          <w:rFonts w:ascii="Arial" w:eastAsia="Arial" w:hAnsi="Arial" w:cs="Arial"/>
          <w:color w:val="000000"/>
        </w:rPr>
        <w:t xml:space="preserve"> Accessibility Plan </w:t>
      </w:r>
    </w:p>
    <w:p w14:paraId="00000048"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Arial" w:eastAsia="Arial" w:hAnsi="Arial" w:cs="Arial"/>
          <w:color w:val="000000"/>
        </w:rPr>
      </w:pPr>
      <w:r>
        <w:rPr>
          <w:rFonts w:ascii="Symbol" w:eastAsia="Symbol" w:hAnsi="Symbol" w:cs="Symbol"/>
          <w:color w:val="000000"/>
        </w:rPr>
        <w:t>∙</w:t>
      </w:r>
      <w:r>
        <w:rPr>
          <w:rFonts w:ascii="Arial" w:eastAsia="Arial" w:hAnsi="Arial" w:cs="Arial"/>
          <w:color w:val="000000"/>
        </w:rPr>
        <w:t xml:space="preserve"> SEN Information Report </w:t>
      </w:r>
      <w:proofErr w:type="gramStart"/>
      <w:r>
        <w:rPr>
          <w:rFonts w:ascii="Arial" w:eastAsia="Arial" w:hAnsi="Arial" w:cs="Arial"/>
          <w:color w:val="000000"/>
        </w:rPr>
        <w:t>( SEN</w:t>
      </w:r>
      <w:proofErr w:type="gramEnd"/>
      <w:r>
        <w:rPr>
          <w:rFonts w:ascii="Arial" w:eastAsia="Arial" w:hAnsi="Arial" w:cs="Arial"/>
          <w:color w:val="000000"/>
        </w:rPr>
        <w:t xml:space="preserve"> Policy) </w:t>
      </w:r>
    </w:p>
    <w:p w14:paraId="00000049"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Arial" w:eastAsia="Arial" w:hAnsi="Arial" w:cs="Arial"/>
          <w:color w:val="000000"/>
        </w:rPr>
      </w:pPr>
      <w:r>
        <w:rPr>
          <w:rFonts w:ascii="Symbol" w:eastAsia="Symbol" w:hAnsi="Symbol" w:cs="Symbol"/>
          <w:color w:val="000000"/>
        </w:rPr>
        <w:t>∙</w:t>
      </w:r>
      <w:r>
        <w:rPr>
          <w:rFonts w:ascii="Arial" w:eastAsia="Arial" w:hAnsi="Arial" w:cs="Arial"/>
          <w:color w:val="000000"/>
        </w:rPr>
        <w:t xml:space="preserve"> </w:t>
      </w:r>
      <w:proofErr w:type="spellStart"/>
      <w:r>
        <w:rPr>
          <w:rFonts w:ascii="Arial" w:eastAsia="Arial" w:hAnsi="Arial" w:cs="Arial"/>
          <w:color w:val="000000"/>
        </w:rPr>
        <w:t>Behaviour</w:t>
      </w:r>
      <w:proofErr w:type="spellEnd"/>
      <w:r>
        <w:rPr>
          <w:rFonts w:ascii="Arial" w:eastAsia="Arial" w:hAnsi="Arial" w:cs="Arial"/>
          <w:color w:val="000000"/>
        </w:rPr>
        <w:t xml:space="preserve"> Management </w:t>
      </w:r>
    </w:p>
    <w:p w14:paraId="0000004A"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Arial" w:eastAsia="Arial" w:hAnsi="Arial" w:cs="Arial"/>
          <w:color w:val="000000"/>
        </w:rPr>
      </w:pPr>
      <w:r>
        <w:rPr>
          <w:rFonts w:ascii="Arial" w:eastAsia="Arial" w:hAnsi="Arial" w:cs="Arial"/>
          <w:color w:val="000000"/>
        </w:rPr>
        <w:t xml:space="preserve"> </w:t>
      </w:r>
      <w:r>
        <w:rPr>
          <w:rFonts w:ascii="Symbol" w:eastAsia="Symbol" w:hAnsi="Symbol" w:cs="Symbol"/>
          <w:color w:val="000000"/>
        </w:rPr>
        <w:t>∙</w:t>
      </w:r>
      <w:r>
        <w:rPr>
          <w:rFonts w:ascii="Arial" w:eastAsia="Arial" w:hAnsi="Arial" w:cs="Arial"/>
          <w:color w:val="000000"/>
        </w:rPr>
        <w:t xml:space="preserve"> </w:t>
      </w:r>
      <w:proofErr w:type="spellStart"/>
      <w:r>
        <w:rPr>
          <w:rFonts w:ascii="Arial" w:eastAsia="Arial" w:hAnsi="Arial" w:cs="Arial"/>
          <w:color w:val="000000"/>
        </w:rPr>
        <w:t>Anti Bullying</w:t>
      </w:r>
      <w:proofErr w:type="spellEnd"/>
      <w:r>
        <w:rPr>
          <w:rFonts w:ascii="Arial" w:eastAsia="Arial" w:hAnsi="Arial" w:cs="Arial"/>
          <w:color w:val="000000"/>
        </w:rPr>
        <w:t xml:space="preserve"> Policy </w:t>
      </w:r>
    </w:p>
    <w:p w14:paraId="0000004B"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Arial" w:eastAsia="Arial" w:hAnsi="Arial" w:cs="Arial"/>
          <w:color w:val="000000"/>
        </w:rPr>
      </w:pPr>
      <w:r>
        <w:rPr>
          <w:rFonts w:ascii="Symbol" w:eastAsia="Symbol" w:hAnsi="Symbol" w:cs="Symbol"/>
          <w:color w:val="000000"/>
        </w:rPr>
        <w:t>∙</w:t>
      </w:r>
      <w:r>
        <w:rPr>
          <w:rFonts w:ascii="Arial" w:eastAsia="Arial" w:hAnsi="Arial" w:cs="Arial"/>
          <w:color w:val="000000"/>
        </w:rPr>
        <w:t xml:space="preserve"> Teaching and Learning </w:t>
      </w:r>
    </w:p>
    <w:p w14:paraId="0000004C" w14:textId="77777777" w:rsidR="008853A7" w:rsidRDefault="008853A7">
      <w:pPr>
        <w:rPr>
          <w:rFonts w:ascii="Arial" w:eastAsia="Arial" w:hAnsi="Arial" w:cs="Arial"/>
          <w:b/>
          <w:sz w:val="54"/>
          <w:szCs w:val="54"/>
        </w:rPr>
      </w:pPr>
    </w:p>
    <w:p w14:paraId="0000004D" w14:textId="77777777" w:rsidR="008853A7" w:rsidRDefault="008853A7">
      <w:pPr>
        <w:rPr>
          <w:rFonts w:ascii="Arial" w:eastAsia="Arial" w:hAnsi="Arial" w:cs="Arial"/>
          <w:b/>
          <w:sz w:val="54"/>
          <w:szCs w:val="54"/>
        </w:rPr>
      </w:pPr>
    </w:p>
    <w:p w14:paraId="0000004E" w14:textId="77777777" w:rsidR="008853A7" w:rsidRDefault="008853A7">
      <w:pPr>
        <w:rPr>
          <w:rFonts w:ascii="Arial" w:eastAsia="Arial" w:hAnsi="Arial" w:cs="Arial"/>
          <w:b/>
          <w:sz w:val="54"/>
          <w:szCs w:val="54"/>
        </w:rPr>
      </w:pPr>
    </w:p>
    <w:p w14:paraId="0000004F" w14:textId="77777777" w:rsidR="008853A7" w:rsidRDefault="00C67313">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b/>
          <w:color w:val="000000"/>
        </w:rPr>
      </w:pPr>
      <w:r>
        <w:rPr>
          <w:rFonts w:ascii="Arial" w:eastAsia="Arial" w:hAnsi="Arial" w:cs="Arial"/>
          <w:b/>
          <w:color w:val="000000"/>
        </w:rPr>
        <w:t>Roles and Responsibilities</w:t>
      </w:r>
    </w:p>
    <w:p w14:paraId="00000050"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Arial" w:eastAsia="Arial" w:hAnsi="Arial" w:cs="Arial"/>
          <w:color w:val="000000"/>
        </w:rPr>
      </w:pPr>
    </w:p>
    <w:p w14:paraId="00000051" w14:textId="77777777" w:rsidR="008853A7" w:rsidRDefault="00C67313">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Arial" w:eastAsia="Arial" w:hAnsi="Arial" w:cs="Arial"/>
          <w:color w:val="000000"/>
        </w:rPr>
      </w:pPr>
      <w:r>
        <w:rPr>
          <w:rFonts w:ascii="Arial" w:eastAsia="Arial" w:hAnsi="Arial" w:cs="Arial"/>
          <w:color w:val="000000"/>
        </w:rPr>
        <w:t>The governing body is responsible for ensuring that the school complies with legislation, and that this policy and its related procedures and objectives are implemented.</w:t>
      </w:r>
    </w:p>
    <w:p w14:paraId="00000052" w14:textId="77777777" w:rsidR="008853A7" w:rsidRDefault="00C67313">
      <w:pPr>
        <w:numPr>
          <w:ilvl w:val="0"/>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color w:val="000000"/>
        </w:rPr>
      </w:pPr>
      <w:r>
        <w:rPr>
          <w:rFonts w:ascii="Arial" w:eastAsia="Arial" w:hAnsi="Arial" w:cs="Arial"/>
          <w:color w:val="000000"/>
        </w:rPr>
        <w:t xml:space="preserve">The Head Teacher is responsible for the implementation of this scheme and will ensure </w:t>
      </w:r>
      <w:r>
        <w:rPr>
          <w:rFonts w:ascii="Arial" w:eastAsia="Arial" w:hAnsi="Arial" w:cs="Arial"/>
          <w:color w:val="000000"/>
        </w:rPr>
        <w:t>that staff are aware of their responsibilities, that they are given appropriate training and support and report progress to the governing body.</w:t>
      </w:r>
    </w:p>
    <w:p w14:paraId="00000053"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color w:val="000000"/>
        </w:rPr>
      </w:pPr>
    </w:p>
    <w:p w14:paraId="00000054" w14:textId="77777777" w:rsidR="008853A7" w:rsidRDefault="00C67313">
      <w:pPr>
        <w:numPr>
          <w:ilvl w:val="0"/>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color w:val="000000"/>
        </w:rPr>
      </w:pPr>
      <w:r>
        <w:rPr>
          <w:rFonts w:ascii="Arial" w:eastAsia="Arial" w:hAnsi="Arial" w:cs="Arial"/>
          <w:color w:val="000000"/>
        </w:rPr>
        <w:t xml:space="preserve">The Deputy Head Teacher has day-to-day responsibility for </w:t>
      </w:r>
      <w:proofErr w:type="spellStart"/>
      <w:r>
        <w:rPr>
          <w:rFonts w:ascii="Arial" w:eastAsia="Arial" w:hAnsi="Arial" w:cs="Arial"/>
          <w:color w:val="000000"/>
        </w:rPr>
        <w:t>co-ordinating</w:t>
      </w:r>
      <w:proofErr w:type="spellEnd"/>
      <w:r>
        <w:rPr>
          <w:rFonts w:ascii="Arial" w:eastAsia="Arial" w:hAnsi="Arial" w:cs="Arial"/>
          <w:color w:val="000000"/>
        </w:rPr>
        <w:t xml:space="preserve"> the implementation of this scheme.</w:t>
      </w:r>
    </w:p>
    <w:p w14:paraId="00000055"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p>
    <w:p w14:paraId="00000056" w14:textId="77777777" w:rsidR="008853A7" w:rsidRDefault="00C67313">
      <w:pPr>
        <w:numPr>
          <w:ilvl w:val="0"/>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color w:val="000000"/>
        </w:rPr>
      </w:pPr>
      <w:r>
        <w:rPr>
          <w:rFonts w:ascii="Arial" w:eastAsia="Arial" w:hAnsi="Arial" w:cs="Arial"/>
          <w:color w:val="000000"/>
        </w:rPr>
        <w:t xml:space="preserve">All staff are expected to promote an inclusive and collaborative ethos in the school, deal with any prejudice related incidents that may occur, </w:t>
      </w:r>
      <w:proofErr w:type="gramStart"/>
      <w:r>
        <w:rPr>
          <w:rFonts w:ascii="Arial" w:eastAsia="Arial" w:hAnsi="Arial" w:cs="Arial"/>
          <w:color w:val="000000"/>
        </w:rPr>
        <w:t>plan</w:t>
      </w:r>
      <w:proofErr w:type="gramEnd"/>
      <w:r>
        <w:rPr>
          <w:rFonts w:ascii="Arial" w:eastAsia="Arial" w:hAnsi="Arial" w:cs="Arial"/>
          <w:color w:val="000000"/>
        </w:rPr>
        <w:t xml:space="preserve"> and deliver a curriculum which reflects our principles and keep up to date with equalities legislation rele</w:t>
      </w:r>
      <w:r>
        <w:rPr>
          <w:rFonts w:ascii="Arial" w:eastAsia="Arial" w:hAnsi="Arial" w:cs="Arial"/>
          <w:color w:val="000000"/>
        </w:rPr>
        <w:t>vant to their work.</w:t>
      </w:r>
    </w:p>
    <w:p w14:paraId="00000057" w14:textId="77777777" w:rsidR="008853A7" w:rsidRDefault="00C67313">
      <w:pPr>
        <w:numPr>
          <w:ilvl w:val="0"/>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color w:val="000000"/>
        </w:rPr>
      </w:pPr>
      <w:r>
        <w:rPr>
          <w:rFonts w:ascii="Arial" w:eastAsia="Arial" w:hAnsi="Arial" w:cs="Arial"/>
          <w:color w:val="000000"/>
        </w:rPr>
        <w:t xml:space="preserve">All children have a responsibility to themselves and others to treat each other with respect, to feel valued, and to speak out if they witness or are subject to any inappropriate language or </w:t>
      </w:r>
      <w:proofErr w:type="spellStart"/>
      <w:r>
        <w:rPr>
          <w:rFonts w:ascii="Arial" w:eastAsia="Arial" w:hAnsi="Arial" w:cs="Arial"/>
          <w:color w:val="000000"/>
        </w:rPr>
        <w:t>behaviour</w:t>
      </w:r>
      <w:proofErr w:type="spellEnd"/>
      <w:r>
        <w:rPr>
          <w:rFonts w:ascii="Arial" w:eastAsia="Arial" w:hAnsi="Arial" w:cs="Arial"/>
          <w:color w:val="000000"/>
        </w:rPr>
        <w:t>.</w:t>
      </w:r>
    </w:p>
    <w:p w14:paraId="00000058"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color w:val="000000"/>
        </w:rPr>
      </w:pPr>
    </w:p>
    <w:p w14:paraId="00000059" w14:textId="77777777" w:rsidR="008853A7" w:rsidRDefault="00C67313">
      <w:pPr>
        <w:numPr>
          <w:ilvl w:val="0"/>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color w:val="000000"/>
        </w:rPr>
      </w:pPr>
      <w:r>
        <w:rPr>
          <w:rFonts w:ascii="Arial" w:eastAsia="Arial" w:hAnsi="Arial" w:cs="Arial"/>
          <w:color w:val="000000"/>
        </w:rPr>
        <w:t xml:space="preserve">We will take steps to ensure all </w:t>
      </w:r>
      <w:r>
        <w:rPr>
          <w:rFonts w:ascii="Arial" w:eastAsia="Arial" w:hAnsi="Arial" w:cs="Arial"/>
          <w:color w:val="000000"/>
        </w:rPr>
        <w:t>visitors to the school, including parents/</w:t>
      </w:r>
      <w:proofErr w:type="spellStart"/>
      <w:r>
        <w:rPr>
          <w:rFonts w:ascii="Arial" w:eastAsia="Arial" w:hAnsi="Arial" w:cs="Arial"/>
          <w:color w:val="000000"/>
        </w:rPr>
        <w:t>carers</w:t>
      </w:r>
      <w:proofErr w:type="spellEnd"/>
      <w:r>
        <w:rPr>
          <w:rFonts w:ascii="Arial" w:eastAsia="Arial" w:hAnsi="Arial" w:cs="Arial"/>
          <w:color w:val="000000"/>
        </w:rPr>
        <w:t xml:space="preserve"> are adhering to our commitment to equality.</w:t>
      </w:r>
    </w:p>
    <w:p w14:paraId="0000005A" w14:textId="77777777" w:rsidR="008853A7" w:rsidRDefault="008853A7">
      <w:pPr>
        <w:rPr>
          <w:rFonts w:ascii="Arial" w:eastAsia="Arial" w:hAnsi="Arial" w:cs="Arial"/>
          <w:b/>
        </w:rPr>
      </w:pPr>
    </w:p>
    <w:p w14:paraId="0000005B" w14:textId="77777777" w:rsidR="008853A7" w:rsidRDefault="008853A7">
      <w:pPr>
        <w:rPr>
          <w:rFonts w:ascii="Arial" w:eastAsia="Arial" w:hAnsi="Arial" w:cs="Arial"/>
          <w:b/>
        </w:rPr>
      </w:pPr>
    </w:p>
    <w:p w14:paraId="0000005C" w14:textId="77777777" w:rsidR="008853A7" w:rsidRDefault="00C67313">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rPr>
      </w:pPr>
      <w:r>
        <w:rPr>
          <w:rFonts w:ascii="Arial" w:eastAsia="Arial" w:hAnsi="Arial" w:cs="Arial"/>
          <w:b/>
          <w:color w:val="000000"/>
        </w:rPr>
        <w:t>Ethos, Values and Vision</w:t>
      </w:r>
    </w:p>
    <w:p w14:paraId="0000005D"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b/>
          <w:color w:val="000000"/>
        </w:rPr>
      </w:pPr>
    </w:p>
    <w:p w14:paraId="0000005E"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We adopt the Norfolk Inclusion Statement’s view that inclusion is: ’The process of taking necessary steps to ensure that every young person is given an equality of opportunity to develop socially, to learn and to enjoy community life’.</w:t>
      </w:r>
    </w:p>
    <w:p w14:paraId="0000005F"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00000060"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Our approach to equ</w:t>
      </w:r>
      <w:r>
        <w:rPr>
          <w:rFonts w:ascii="Arial" w:eastAsia="Arial" w:hAnsi="Arial" w:cs="Arial"/>
          <w:color w:val="000000"/>
        </w:rPr>
        <w:t xml:space="preserve">ality is based on the following 7 key principles: </w:t>
      </w:r>
    </w:p>
    <w:p w14:paraId="00000061"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00000062" w14:textId="77777777" w:rsidR="008853A7" w:rsidRDefault="00C67313">
      <w:pPr>
        <w:rPr>
          <w:rFonts w:ascii="Arial" w:eastAsia="Arial" w:hAnsi="Arial" w:cs="Arial"/>
          <w:color w:val="000000"/>
        </w:rPr>
      </w:pPr>
      <w:r>
        <w:rPr>
          <w:rFonts w:ascii="Arial" w:eastAsia="Arial" w:hAnsi="Arial" w:cs="Arial"/>
          <w:b/>
          <w:color w:val="000000"/>
        </w:rPr>
        <w:t>7.</w:t>
      </w:r>
      <w:proofErr w:type="gramStart"/>
      <w:r>
        <w:rPr>
          <w:rFonts w:ascii="Arial" w:eastAsia="Arial" w:hAnsi="Arial" w:cs="Arial"/>
          <w:b/>
          <w:color w:val="000000"/>
        </w:rPr>
        <w:t>1 .All</w:t>
      </w:r>
      <w:proofErr w:type="gramEnd"/>
      <w:r>
        <w:rPr>
          <w:rFonts w:ascii="Arial" w:eastAsia="Arial" w:hAnsi="Arial" w:cs="Arial"/>
          <w:b/>
          <w:color w:val="000000"/>
        </w:rPr>
        <w:t xml:space="preserve"> learners are of equal value. </w:t>
      </w:r>
      <w:r>
        <w:rPr>
          <w:rFonts w:ascii="Arial" w:eastAsia="Arial" w:hAnsi="Arial" w:cs="Arial"/>
          <w:color w:val="000000"/>
        </w:rPr>
        <w:t xml:space="preserve">Whether or not they are disabled, whatever their ethnicity, culture, national </w:t>
      </w:r>
      <w:proofErr w:type="gramStart"/>
      <w:r>
        <w:rPr>
          <w:rFonts w:ascii="Arial" w:eastAsia="Arial" w:hAnsi="Arial" w:cs="Arial"/>
          <w:color w:val="000000"/>
        </w:rPr>
        <w:t>origin</w:t>
      </w:r>
      <w:proofErr w:type="gramEnd"/>
      <w:r>
        <w:rPr>
          <w:rFonts w:ascii="Arial" w:eastAsia="Arial" w:hAnsi="Arial" w:cs="Arial"/>
          <w:color w:val="000000"/>
        </w:rPr>
        <w:t xml:space="preserve"> or national status, whatever their gender and gender identity, whatever their rel</w:t>
      </w:r>
      <w:r>
        <w:rPr>
          <w:rFonts w:ascii="Arial" w:eastAsia="Arial" w:hAnsi="Arial" w:cs="Arial"/>
          <w:color w:val="000000"/>
        </w:rPr>
        <w:t xml:space="preserve">igious or non-religious affiliation or faith background and whatever their sexual orientation. </w:t>
      </w:r>
    </w:p>
    <w:p w14:paraId="00000063"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rPr>
      </w:pPr>
    </w:p>
    <w:p w14:paraId="00000064"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b/>
          <w:color w:val="000000"/>
        </w:rPr>
        <w:t xml:space="preserve">7.2. We </w:t>
      </w:r>
      <w:proofErr w:type="spellStart"/>
      <w:r>
        <w:rPr>
          <w:rFonts w:ascii="Arial" w:eastAsia="Arial" w:hAnsi="Arial" w:cs="Arial"/>
          <w:b/>
          <w:color w:val="000000"/>
        </w:rPr>
        <w:t>recognise</w:t>
      </w:r>
      <w:proofErr w:type="spellEnd"/>
      <w:r>
        <w:rPr>
          <w:rFonts w:ascii="Arial" w:eastAsia="Arial" w:hAnsi="Arial" w:cs="Arial"/>
          <w:b/>
          <w:color w:val="000000"/>
        </w:rPr>
        <w:t xml:space="preserve">, respect and value difference and understand that diversity is a strength. </w:t>
      </w:r>
      <w:r>
        <w:rPr>
          <w:rFonts w:ascii="Arial" w:eastAsia="Arial" w:hAnsi="Arial" w:cs="Arial"/>
          <w:color w:val="000000"/>
        </w:rPr>
        <w:t>We take account of differences and strive to remove barriers and d</w:t>
      </w:r>
      <w:r>
        <w:rPr>
          <w:rFonts w:ascii="Arial" w:eastAsia="Arial" w:hAnsi="Arial" w:cs="Arial"/>
          <w:color w:val="000000"/>
        </w:rPr>
        <w:t xml:space="preserve">isadvantages which people may face, in relation to disability, ethnicity, gender, religion, belief or faith and sexual orientation. We believe that diversity is a strength, </w:t>
      </w:r>
      <w:r>
        <w:rPr>
          <w:rFonts w:ascii="Arial" w:eastAsia="Arial" w:hAnsi="Arial" w:cs="Arial"/>
          <w:color w:val="000000"/>
        </w:rPr>
        <w:lastRenderedPageBreak/>
        <w:t xml:space="preserve">which should be respected and celebrated by all those who learn, </w:t>
      </w:r>
      <w:proofErr w:type="gramStart"/>
      <w:r>
        <w:rPr>
          <w:rFonts w:ascii="Arial" w:eastAsia="Arial" w:hAnsi="Arial" w:cs="Arial"/>
          <w:color w:val="000000"/>
        </w:rPr>
        <w:t>teach</w:t>
      </w:r>
      <w:proofErr w:type="gramEnd"/>
      <w:r>
        <w:rPr>
          <w:rFonts w:ascii="Arial" w:eastAsia="Arial" w:hAnsi="Arial" w:cs="Arial"/>
          <w:color w:val="000000"/>
        </w:rPr>
        <w:t xml:space="preserve"> and visit he</w:t>
      </w:r>
      <w:r>
        <w:rPr>
          <w:rFonts w:ascii="Arial" w:eastAsia="Arial" w:hAnsi="Arial" w:cs="Arial"/>
          <w:color w:val="000000"/>
        </w:rPr>
        <w:t xml:space="preserve">re. </w:t>
      </w:r>
    </w:p>
    <w:p w14:paraId="00000065"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00000066"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b/>
          <w:color w:val="000000"/>
        </w:rPr>
        <w:t xml:space="preserve">7.3. We foster positive attitudes and relationships. </w:t>
      </w:r>
      <w:r>
        <w:rPr>
          <w:rFonts w:ascii="Arial" w:eastAsia="Arial" w:hAnsi="Arial" w:cs="Arial"/>
          <w:color w:val="000000"/>
        </w:rPr>
        <w:t>We actively promote positive attitudes and mutual respect between groups and communities different from each other. We seek the views of our school and wider community.</w:t>
      </w:r>
    </w:p>
    <w:p w14:paraId="00000067"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00000068"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b/>
          <w:color w:val="000000"/>
        </w:rPr>
        <w:t>7.4. We foster a shared sen</w:t>
      </w:r>
      <w:r>
        <w:rPr>
          <w:rFonts w:ascii="Arial" w:eastAsia="Arial" w:hAnsi="Arial" w:cs="Arial"/>
          <w:b/>
          <w:color w:val="000000"/>
        </w:rPr>
        <w:t xml:space="preserve">se of cohesion and belonging. </w:t>
      </w:r>
      <w:r>
        <w:rPr>
          <w:rFonts w:ascii="Arial" w:eastAsia="Arial" w:hAnsi="Arial" w:cs="Arial"/>
          <w:color w:val="000000"/>
        </w:rPr>
        <w:t xml:space="preserve">We want all members of our school community to feel a sense of belonging within the school and wider community and to feel that they are respected and able to participate fully in school life. </w:t>
      </w:r>
    </w:p>
    <w:p w14:paraId="00000069"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0000006A"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b/>
          <w:color w:val="000000"/>
        </w:rPr>
        <w:t xml:space="preserve">7.5. We observe good equalities practice for our staff. </w:t>
      </w:r>
      <w:r>
        <w:rPr>
          <w:rFonts w:ascii="Arial" w:eastAsia="Arial" w:hAnsi="Arial" w:cs="Arial"/>
          <w:color w:val="000000"/>
        </w:rPr>
        <w:t xml:space="preserve">We ensure that policies and procedures benefit all employees and potential employees in all aspects of their work, including in recruitment and promotion, and in continuing professional </w:t>
      </w:r>
      <w:proofErr w:type="gramStart"/>
      <w:r>
        <w:rPr>
          <w:rFonts w:ascii="Arial" w:eastAsia="Arial" w:hAnsi="Arial" w:cs="Arial"/>
          <w:color w:val="000000"/>
        </w:rPr>
        <w:t>development</w:t>
      </w:r>
      <w:proofErr w:type="gramEnd"/>
      <w:r>
        <w:rPr>
          <w:rFonts w:ascii="Arial" w:eastAsia="Arial" w:hAnsi="Arial" w:cs="Arial"/>
          <w:color w:val="000000"/>
        </w:rPr>
        <w:t xml:space="preserve"> </w:t>
      </w:r>
    </w:p>
    <w:p w14:paraId="0000006B"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0000006C"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b/>
          <w:color w:val="000000"/>
        </w:rPr>
        <w:t xml:space="preserve">7.6. We have the highest expectations of all our children. </w:t>
      </w:r>
      <w:r>
        <w:rPr>
          <w:rFonts w:ascii="Arial" w:eastAsia="Arial" w:hAnsi="Arial" w:cs="Arial"/>
          <w:color w:val="000000"/>
        </w:rPr>
        <w:t xml:space="preserve">We expect that all pupils can make good progress and achieve to their highest </w:t>
      </w:r>
      <w:proofErr w:type="gramStart"/>
      <w:r>
        <w:rPr>
          <w:rFonts w:ascii="Arial" w:eastAsia="Arial" w:hAnsi="Arial" w:cs="Arial"/>
          <w:color w:val="000000"/>
        </w:rPr>
        <w:t>potential</w:t>
      </w:r>
      <w:proofErr w:type="gramEnd"/>
      <w:r>
        <w:rPr>
          <w:rFonts w:ascii="Arial" w:eastAsia="Arial" w:hAnsi="Arial" w:cs="Arial"/>
          <w:color w:val="000000"/>
        </w:rPr>
        <w:t xml:space="preserve"> </w:t>
      </w:r>
    </w:p>
    <w:p w14:paraId="0000006D"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0000006E" w14:textId="77777777" w:rsidR="008853A7" w:rsidRDefault="00C67313">
      <w:pPr>
        <w:numPr>
          <w:ilvl w:val="1"/>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b/>
          <w:color w:val="000000"/>
        </w:rPr>
        <w:t xml:space="preserve"> We work to raise standards for all pupils, but especially for the most vulnerable. </w:t>
      </w:r>
      <w:r>
        <w:rPr>
          <w:rFonts w:ascii="Arial" w:eastAsia="Arial" w:hAnsi="Arial" w:cs="Arial"/>
          <w:color w:val="000000"/>
        </w:rPr>
        <w:t>We believe that improvi</w:t>
      </w:r>
      <w:r>
        <w:rPr>
          <w:rFonts w:ascii="Arial" w:eastAsia="Arial" w:hAnsi="Arial" w:cs="Arial"/>
          <w:color w:val="000000"/>
        </w:rPr>
        <w:t xml:space="preserve">ng the quality of education for the most vulnerable groups of pupils raises standards across the whole school. We proactively identify and </w:t>
      </w:r>
      <w:proofErr w:type="spellStart"/>
      <w:r>
        <w:rPr>
          <w:rFonts w:ascii="Arial" w:eastAsia="Arial" w:hAnsi="Arial" w:cs="Arial"/>
          <w:color w:val="000000"/>
        </w:rPr>
        <w:t>minimise</w:t>
      </w:r>
      <w:proofErr w:type="spellEnd"/>
      <w:r>
        <w:rPr>
          <w:rFonts w:ascii="Arial" w:eastAsia="Arial" w:hAnsi="Arial" w:cs="Arial"/>
          <w:color w:val="000000"/>
        </w:rPr>
        <w:t xml:space="preserve"> existing barriers or inequalities.</w:t>
      </w:r>
    </w:p>
    <w:p w14:paraId="0000006F" w14:textId="77777777" w:rsidR="008853A7" w:rsidRDefault="008853A7">
      <w:pPr>
        <w:shd w:val="clear" w:color="auto" w:fill="FFFFFF"/>
        <w:rPr>
          <w:rFonts w:ascii="Arial" w:eastAsia="Arial" w:hAnsi="Arial" w:cs="Arial"/>
          <w:color w:val="000000"/>
        </w:rPr>
      </w:pPr>
    </w:p>
    <w:p w14:paraId="00000070" w14:textId="77777777" w:rsidR="008853A7" w:rsidRDefault="00C67313">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b/>
          <w:color w:val="000000"/>
        </w:rPr>
      </w:pPr>
      <w:r>
        <w:rPr>
          <w:rFonts w:ascii="Arial" w:eastAsia="Arial" w:hAnsi="Arial" w:cs="Arial"/>
          <w:b/>
          <w:color w:val="000000"/>
        </w:rPr>
        <w:t>. Advancing Equality of Opportunity</w:t>
      </w:r>
    </w:p>
    <w:p w14:paraId="00000071" w14:textId="77777777" w:rsidR="008853A7" w:rsidRDefault="008853A7">
      <w:pPr>
        <w:shd w:val="clear" w:color="auto" w:fill="FFFFFF"/>
        <w:rPr>
          <w:rFonts w:ascii="Arial" w:eastAsia="Arial" w:hAnsi="Arial" w:cs="Arial"/>
          <w:b/>
          <w:color w:val="000000"/>
        </w:rPr>
      </w:pPr>
    </w:p>
    <w:p w14:paraId="00000072"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As set out in the DfE guidance on the Equality Act, the school aims to advance equality of opportunity by:</w:t>
      </w:r>
    </w:p>
    <w:p w14:paraId="00000073"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 xml:space="preserve">Removing or </w:t>
      </w:r>
      <w:proofErr w:type="spellStart"/>
      <w:r>
        <w:rPr>
          <w:rFonts w:ascii="Arial" w:eastAsia="Arial" w:hAnsi="Arial" w:cs="Arial"/>
          <w:color w:val="000000"/>
        </w:rPr>
        <w:t>minimising</w:t>
      </w:r>
      <w:proofErr w:type="spellEnd"/>
      <w:r>
        <w:rPr>
          <w:rFonts w:ascii="Arial" w:eastAsia="Arial" w:hAnsi="Arial" w:cs="Arial"/>
          <w:color w:val="000000"/>
        </w:rPr>
        <w:t xml:space="preserve"> disadvantages suffered by people which are connected to a particular protected characteristic they have (</w:t>
      </w:r>
      <w:proofErr w:type="gramStart"/>
      <w:r>
        <w:rPr>
          <w:rFonts w:ascii="Arial" w:eastAsia="Arial" w:hAnsi="Arial" w:cs="Arial"/>
          <w:color w:val="000000"/>
        </w:rPr>
        <w:t>e.g.</w:t>
      </w:r>
      <w:proofErr w:type="gramEnd"/>
      <w:r>
        <w:rPr>
          <w:rFonts w:ascii="Arial" w:eastAsia="Arial" w:hAnsi="Arial" w:cs="Arial"/>
          <w:color w:val="000000"/>
        </w:rPr>
        <w:t xml:space="preserve"> pupils with disa</w:t>
      </w:r>
      <w:r>
        <w:rPr>
          <w:rFonts w:ascii="Arial" w:eastAsia="Arial" w:hAnsi="Arial" w:cs="Arial"/>
          <w:color w:val="000000"/>
        </w:rPr>
        <w:t>bilities, or gay pupils who are being subjected to homophobic bullying)</w:t>
      </w:r>
    </w:p>
    <w:p w14:paraId="00000074"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Taking steps to meet the particular needs of people who have a particular protected characteristic (</w:t>
      </w:r>
      <w:proofErr w:type="gramStart"/>
      <w:r>
        <w:rPr>
          <w:rFonts w:ascii="Arial" w:eastAsia="Arial" w:hAnsi="Arial" w:cs="Arial"/>
          <w:color w:val="000000"/>
        </w:rPr>
        <w:t>e.g.</w:t>
      </w:r>
      <w:proofErr w:type="gramEnd"/>
      <w:r>
        <w:rPr>
          <w:rFonts w:ascii="Arial" w:eastAsia="Arial" w:hAnsi="Arial" w:cs="Arial"/>
          <w:color w:val="000000"/>
        </w:rPr>
        <w:t xml:space="preserve"> enabling Muslim pupils to pray at prescribed times) </w:t>
      </w:r>
    </w:p>
    <w:p w14:paraId="00000075"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Encouraging people who have a particular characteristic to participate fully in any activities (</w:t>
      </w:r>
      <w:proofErr w:type="gramStart"/>
      <w:r>
        <w:rPr>
          <w:rFonts w:ascii="Arial" w:eastAsia="Arial" w:hAnsi="Arial" w:cs="Arial"/>
          <w:color w:val="000000"/>
        </w:rPr>
        <w:t>e.</w:t>
      </w:r>
      <w:r>
        <w:rPr>
          <w:rFonts w:ascii="Arial" w:eastAsia="Arial" w:hAnsi="Arial" w:cs="Arial"/>
          <w:color w:val="000000"/>
        </w:rPr>
        <w:t>g.</w:t>
      </w:r>
      <w:proofErr w:type="gramEnd"/>
      <w:r>
        <w:rPr>
          <w:rFonts w:ascii="Arial" w:eastAsia="Arial" w:hAnsi="Arial" w:cs="Arial"/>
          <w:color w:val="000000"/>
        </w:rPr>
        <w:t xml:space="preserve"> encouraging all pupils to be involved in the full range of school societies) </w:t>
      </w:r>
    </w:p>
    <w:p w14:paraId="00000076" w14:textId="77777777" w:rsidR="008853A7" w:rsidRDefault="008853A7">
      <w:pPr>
        <w:shd w:val="clear" w:color="auto" w:fill="FFFFFF"/>
        <w:rPr>
          <w:rFonts w:ascii="Arial" w:eastAsia="Arial" w:hAnsi="Arial" w:cs="Arial"/>
          <w:b/>
          <w:color w:val="000000"/>
        </w:rPr>
      </w:pPr>
    </w:p>
    <w:p w14:paraId="00000077" w14:textId="77777777" w:rsidR="008853A7" w:rsidRDefault="008853A7">
      <w:pPr>
        <w:shd w:val="clear" w:color="auto" w:fill="FFFFFF"/>
        <w:rPr>
          <w:rFonts w:ascii="Arial" w:eastAsia="Arial" w:hAnsi="Arial" w:cs="Arial"/>
          <w:color w:val="000000"/>
        </w:rPr>
      </w:pPr>
    </w:p>
    <w:p w14:paraId="00000078" w14:textId="77777777" w:rsidR="008853A7" w:rsidRDefault="00C67313">
      <w:pPr>
        <w:shd w:val="clear" w:color="auto" w:fill="FFFFFF"/>
        <w:rPr>
          <w:rFonts w:ascii="Arial" w:eastAsia="Arial" w:hAnsi="Arial" w:cs="Arial"/>
          <w:b/>
          <w:color w:val="000000"/>
        </w:rPr>
      </w:pPr>
      <w:r>
        <w:rPr>
          <w:rFonts w:ascii="Arial" w:eastAsia="Arial" w:hAnsi="Arial" w:cs="Arial"/>
          <w:b/>
          <w:color w:val="000000"/>
        </w:rPr>
        <w:t xml:space="preserve">Race Equality </w:t>
      </w:r>
    </w:p>
    <w:p w14:paraId="00000079" w14:textId="77777777" w:rsidR="008853A7" w:rsidRDefault="008853A7">
      <w:pPr>
        <w:shd w:val="clear" w:color="auto" w:fill="FFFFFF"/>
        <w:rPr>
          <w:rFonts w:ascii="Arial" w:eastAsia="Arial" w:hAnsi="Arial" w:cs="Arial"/>
          <w:color w:val="000000"/>
        </w:rPr>
      </w:pPr>
    </w:p>
    <w:p w14:paraId="0000007A"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The general duty to promote race equality means that we must have due regard to: </w:t>
      </w:r>
    </w:p>
    <w:p w14:paraId="0000007B"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1. Eliminate unlawful racial discrimination </w:t>
      </w:r>
    </w:p>
    <w:p w14:paraId="0000007C" w14:textId="77777777" w:rsidR="008853A7" w:rsidRDefault="00C67313">
      <w:pPr>
        <w:shd w:val="clear" w:color="auto" w:fill="FFFFFF"/>
        <w:rPr>
          <w:rFonts w:ascii="Arial" w:eastAsia="Arial" w:hAnsi="Arial" w:cs="Arial"/>
          <w:color w:val="000000"/>
        </w:rPr>
      </w:pPr>
      <w:r>
        <w:rPr>
          <w:rFonts w:ascii="Arial" w:eastAsia="Arial" w:hAnsi="Arial" w:cs="Arial"/>
          <w:color w:val="000000"/>
        </w:rPr>
        <w:t>2. Promote equality of opportu</w:t>
      </w:r>
      <w:r>
        <w:rPr>
          <w:rFonts w:ascii="Arial" w:eastAsia="Arial" w:hAnsi="Arial" w:cs="Arial"/>
          <w:color w:val="000000"/>
        </w:rPr>
        <w:t xml:space="preserve">nity </w:t>
      </w:r>
    </w:p>
    <w:p w14:paraId="0000007D"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3. Promote good relations between people of different racial groups </w:t>
      </w:r>
    </w:p>
    <w:p w14:paraId="0000007E" w14:textId="77777777" w:rsidR="008853A7" w:rsidRDefault="008853A7">
      <w:pPr>
        <w:shd w:val="clear" w:color="auto" w:fill="FFFFFF"/>
        <w:rPr>
          <w:rFonts w:ascii="Arial" w:eastAsia="Arial" w:hAnsi="Arial" w:cs="Arial"/>
          <w:color w:val="000000"/>
        </w:rPr>
      </w:pPr>
    </w:p>
    <w:p w14:paraId="0000007F"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Our aims within our teaching and learning </w:t>
      </w:r>
    </w:p>
    <w:p w14:paraId="00000080"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We aim to provide all our pupils with the opportunity to succeed, and to reach the highest level of personal achievement. </w:t>
      </w:r>
    </w:p>
    <w:p w14:paraId="00000081" w14:textId="77777777" w:rsidR="008853A7" w:rsidRDefault="008853A7">
      <w:pPr>
        <w:shd w:val="clear" w:color="auto" w:fill="FFFFFF"/>
        <w:rPr>
          <w:rFonts w:ascii="Arial" w:eastAsia="Arial" w:hAnsi="Arial" w:cs="Arial"/>
          <w:color w:val="000000"/>
        </w:rPr>
      </w:pPr>
    </w:p>
    <w:p w14:paraId="00000082" w14:textId="77777777" w:rsidR="008853A7" w:rsidRDefault="00C67313">
      <w:pPr>
        <w:shd w:val="clear" w:color="auto" w:fill="FFFFFF"/>
        <w:rPr>
          <w:rFonts w:ascii="Arial" w:eastAsia="Arial" w:hAnsi="Arial" w:cs="Arial"/>
          <w:color w:val="000000"/>
        </w:rPr>
      </w:pPr>
      <w:r>
        <w:rPr>
          <w:rFonts w:ascii="Arial" w:eastAsia="Arial" w:hAnsi="Arial" w:cs="Arial"/>
          <w:color w:val="000000"/>
        </w:rPr>
        <w:t>To do this we</w:t>
      </w:r>
      <w:r>
        <w:rPr>
          <w:rFonts w:ascii="Arial" w:eastAsia="Arial" w:hAnsi="Arial" w:cs="Arial"/>
          <w:color w:val="000000"/>
        </w:rPr>
        <w:t xml:space="preserve"> will: </w:t>
      </w:r>
    </w:p>
    <w:p w14:paraId="00000083" w14:textId="77777777" w:rsidR="008853A7" w:rsidRDefault="00C67313">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Use contextual data to improve the ways in which we provide support to individuals and groups of </w:t>
      </w:r>
      <w:proofErr w:type="gramStart"/>
      <w:r>
        <w:rPr>
          <w:rFonts w:ascii="Arial" w:eastAsia="Arial" w:hAnsi="Arial" w:cs="Arial"/>
          <w:color w:val="000000"/>
        </w:rPr>
        <w:t>pupils</w:t>
      </w:r>
      <w:proofErr w:type="gramEnd"/>
      <w:r>
        <w:rPr>
          <w:rFonts w:ascii="Arial" w:eastAsia="Arial" w:hAnsi="Arial" w:cs="Arial"/>
          <w:color w:val="000000"/>
        </w:rPr>
        <w:t xml:space="preserve"> </w:t>
      </w:r>
    </w:p>
    <w:p w14:paraId="00000084" w14:textId="77777777" w:rsidR="008853A7" w:rsidRDefault="00C67313">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Monitor achievement data by pupil groups and provide intervention to address any </w:t>
      </w:r>
      <w:proofErr w:type="gramStart"/>
      <w:r>
        <w:rPr>
          <w:rFonts w:ascii="Arial" w:eastAsia="Arial" w:hAnsi="Arial" w:cs="Arial"/>
          <w:color w:val="000000"/>
        </w:rPr>
        <w:t>gaps</w:t>
      </w:r>
      <w:proofErr w:type="gramEnd"/>
      <w:r>
        <w:rPr>
          <w:rFonts w:ascii="Arial" w:eastAsia="Arial" w:hAnsi="Arial" w:cs="Arial"/>
          <w:color w:val="000000"/>
        </w:rPr>
        <w:t xml:space="preserve"> </w:t>
      </w:r>
    </w:p>
    <w:p w14:paraId="00000085" w14:textId="77777777" w:rsidR="008853A7" w:rsidRDefault="00C67313">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Take account of the achievement of all pupils when planning for future learning and setting challenging </w:t>
      </w:r>
      <w:proofErr w:type="gramStart"/>
      <w:r>
        <w:rPr>
          <w:rFonts w:ascii="Arial" w:eastAsia="Arial" w:hAnsi="Arial" w:cs="Arial"/>
          <w:color w:val="000000"/>
        </w:rPr>
        <w:t>targets</w:t>
      </w:r>
      <w:proofErr w:type="gramEnd"/>
      <w:r>
        <w:rPr>
          <w:rFonts w:ascii="Arial" w:eastAsia="Arial" w:hAnsi="Arial" w:cs="Arial"/>
          <w:color w:val="000000"/>
        </w:rPr>
        <w:t xml:space="preserve"> </w:t>
      </w:r>
    </w:p>
    <w:p w14:paraId="00000086" w14:textId="77777777" w:rsidR="008853A7" w:rsidRDefault="00C67313">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Ensure equality of access for all pupils and prepare the</w:t>
      </w:r>
      <w:r>
        <w:rPr>
          <w:rFonts w:ascii="Arial" w:eastAsia="Arial" w:hAnsi="Arial" w:cs="Arial"/>
          <w:color w:val="000000"/>
        </w:rPr>
        <w:t xml:space="preserve">m for life in a diverse </w:t>
      </w:r>
      <w:proofErr w:type="gramStart"/>
      <w:r>
        <w:rPr>
          <w:rFonts w:ascii="Arial" w:eastAsia="Arial" w:hAnsi="Arial" w:cs="Arial"/>
          <w:color w:val="000000"/>
        </w:rPr>
        <w:t>society</w:t>
      </w:r>
      <w:proofErr w:type="gramEnd"/>
      <w:r>
        <w:rPr>
          <w:rFonts w:ascii="Arial" w:eastAsia="Arial" w:hAnsi="Arial" w:cs="Arial"/>
          <w:color w:val="000000"/>
        </w:rPr>
        <w:t xml:space="preserve"> </w:t>
      </w:r>
    </w:p>
    <w:p w14:paraId="00000087" w14:textId="77777777" w:rsidR="008853A7" w:rsidRDefault="00C67313">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Use materials that reflect the diversity of the school, population and local community in terms of race, gender and disability, without </w:t>
      </w:r>
      <w:proofErr w:type="gramStart"/>
      <w:r>
        <w:rPr>
          <w:rFonts w:ascii="Arial" w:eastAsia="Arial" w:hAnsi="Arial" w:cs="Arial"/>
          <w:color w:val="000000"/>
        </w:rPr>
        <w:t>stereotyping</w:t>
      </w:r>
      <w:proofErr w:type="gramEnd"/>
      <w:r>
        <w:rPr>
          <w:rFonts w:ascii="Arial" w:eastAsia="Arial" w:hAnsi="Arial" w:cs="Arial"/>
          <w:color w:val="000000"/>
        </w:rPr>
        <w:t xml:space="preserve"> </w:t>
      </w:r>
    </w:p>
    <w:p w14:paraId="00000088" w14:textId="77777777" w:rsidR="008853A7" w:rsidRDefault="00C67313">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Promote attitudes and values, including identified British values, that w</w:t>
      </w:r>
      <w:r>
        <w:rPr>
          <w:rFonts w:ascii="Arial" w:eastAsia="Arial" w:hAnsi="Arial" w:cs="Arial"/>
          <w:color w:val="000000"/>
        </w:rPr>
        <w:t xml:space="preserve">ill challenge racist and other discriminatory </w:t>
      </w:r>
      <w:proofErr w:type="spellStart"/>
      <w:r>
        <w:rPr>
          <w:rFonts w:ascii="Arial" w:eastAsia="Arial" w:hAnsi="Arial" w:cs="Arial"/>
          <w:color w:val="000000"/>
        </w:rPr>
        <w:t>behaviour</w:t>
      </w:r>
      <w:proofErr w:type="spellEnd"/>
      <w:r>
        <w:rPr>
          <w:rFonts w:ascii="Arial" w:eastAsia="Arial" w:hAnsi="Arial" w:cs="Arial"/>
          <w:color w:val="000000"/>
        </w:rPr>
        <w:t xml:space="preserve"> or </w:t>
      </w:r>
      <w:proofErr w:type="gramStart"/>
      <w:r>
        <w:rPr>
          <w:rFonts w:ascii="Arial" w:eastAsia="Arial" w:hAnsi="Arial" w:cs="Arial"/>
          <w:color w:val="000000"/>
        </w:rPr>
        <w:t>prejudice</w:t>
      </w:r>
      <w:proofErr w:type="gramEnd"/>
      <w:r>
        <w:rPr>
          <w:rFonts w:ascii="Arial" w:eastAsia="Arial" w:hAnsi="Arial" w:cs="Arial"/>
          <w:color w:val="000000"/>
        </w:rPr>
        <w:t xml:space="preserve"> </w:t>
      </w:r>
    </w:p>
    <w:p w14:paraId="00000089" w14:textId="77777777" w:rsidR="008853A7" w:rsidRDefault="00C67313">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Provide opportunities for pupils to appreciate and celebrate different </w:t>
      </w:r>
      <w:proofErr w:type="gramStart"/>
      <w:r>
        <w:rPr>
          <w:rFonts w:ascii="Arial" w:eastAsia="Arial" w:hAnsi="Arial" w:cs="Arial"/>
          <w:color w:val="000000"/>
        </w:rPr>
        <w:t>cultures</w:t>
      </w:r>
      <w:proofErr w:type="gramEnd"/>
      <w:r>
        <w:rPr>
          <w:rFonts w:ascii="Arial" w:eastAsia="Arial" w:hAnsi="Arial" w:cs="Arial"/>
          <w:color w:val="000000"/>
        </w:rPr>
        <w:t xml:space="preserve"> </w:t>
      </w:r>
    </w:p>
    <w:p w14:paraId="0000008A" w14:textId="77777777" w:rsidR="008853A7" w:rsidRDefault="00C67313">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Seek to involve all parents in supporting their child’s </w:t>
      </w:r>
      <w:proofErr w:type="gramStart"/>
      <w:r>
        <w:rPr>
          <w:rFonts w:ascii="Arial" w:eastAsia="Arial" w:hAnsi="Arial" w:cs="Arial"/>
          <w:color w:val="000000"/>
        </w:rPr>
        <w:t>education</w:t>
      </w:r>
      <w:proofErr w:type="gramEnd"/>
      <w:r>
        <w:rPr>
          <w:rFonts w:ascii="Arial" w:eastAsia="Arial" w:hAnsi="Arial" w:cs="Arial"/>
          <w:color w:val="000000"/>
        </w:rPr>
        <w:t xml:space="preserve"> </w:t>
      </w:r>
    </w:p>
    <w:p w14:paraId="0000008B" w14:textId="77777777" w:rsidR="008853A7" w:rsidRDefault="00C67313">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Encouraging discussion of equality iss</w:t>
      </w:r>
      <w:r>
        <w:rPr>
          <w:rFonts w:ascii="Arial" w:eastAsia="Arial" w:hAnsi="Arial" w:cs="Arial"/>
          <w:color w:val="000000"/>
        </w:rPr>
        <w:t xml:space="preserve">ues which reflect on social stereotypes and expectations and the impact on learning, including teaching and classroom-based approaches appropriate for the whole school population, which are inclusive and reflective of our </w:t>
      </w:r>
      <w:proofErr w:type="gramStart"/>
      <w:r>
        <w:rPr>
          <w:rFonts w:ascii="Arial" w:eastAsia="Arial" w:hAnsi="Arial" w:cs="Arial"/>
          <w:color w:val="000000"/>
        </w:rPr>
        <w:t>pupils</w:t>
      </w:r>
      <w:proofErr w:type="gramEnd"/>
      <w:r>
        <w:rPr>
          <w:rFonts w:ascii="Arial" w:eastAsia="Arial" w:hAnsi="Arial" w:cs="Arial"/>
          <w:color w:val="000000"/>
        </w:rPr>
        <w:t xml:space="preserve"> </w:t>
      </w:r>
    </w:p>
    <w:p w14:paraId="0000008C" w14:textId="77777777" w:rsidR="008853A7" w:rsidRDefault="008853A7">
      <w:pPr>
        <w:shd w:val="clear" w:color="auto" w:fill="FFFFFF"/>
        <w:rPr>
          <w:rFonts w:ascii="Arial" w:eastAsia="Arial" w:hAnsi="Arial" w:cs="Arial"/>
          <w:color w:val="000000"/>
        </w:rPr>
      </w:pPr>
    </w:p>
    <w:p w14:paraId="0000008D" w14:textId="77777777" w:rsidR="008853A7" w:rsidRDefault="00C67313">
      <w:pPr>
        <w:shd w:val="clear" w:color="auto" w:fill="FFFFFF"/>
        <w:rPr>
          <w:rFonts w:ascii="Arial" w:eastAsia="Arial" w:hAnsi="Arial" w:cs="Arial"/>
          <w:b/>
          <w:color w:val="000000"/>
        </w:rPr>
      </w:pPr>
      <w:r>
        <w:rPr>
          <w:rFonts w:ascii="Arial" w:eastAsia="Arial" w:hAnsi="Arial" w:cs="Arial"/>
          <w:b/>
          <w:color w:val="000000"/>
        </w:rPr>
        <w:t>Admissions and exclusions</w:t>
      </w:r>
      <w:r>
        <w:rPr>
          <w:rFonts w:ascii="Arial" w:eastAsia="Arial" w:hAnsi="Arial" w:cs="Arial"/>
          <w:b/>
          <w:color w:val="000000"/>
        </w:rPr>
        <w:t xml:space="preserve"> </w:t>
      </w:r>
    </w:p>
    <w:p w14:paraId="0000008E" w14:textId="77777777" w:rsidR="008853A7" w:rsidRDefault="008853A7">
      <w:pPr>
        <w:shd w:val="clear" w:color="auto" w:fill="FFFFFF"/>
        <w:rPr>
          <w:rFonts w:ascii="Arial" w:eastAsia="Arial" w:hAnsi="Arial" w:cs="Arial"/>
          <w:color w:val="000000"/>
        </w:rPr>
      </w:pPr>
    </w:p>
    <w:p w14:paraId="0000008F"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Our admissions arrangements, which are the Norfolk School’s Admission arrangements, are fair and transparent, and do not discriminate on race, gender, </w:t>
      </w:r>
      <w:proofErr w:type="gramStart"/>
      <w:r>
        <w:rPr>
          <w:rFonts w:ascii="Arial" w:eastAsia="Arial" w:hAnsi="Arial" w:cs="Arial"/>
          <w:color w:val="000000"/>
        </w:rPr>
        <w:t>disability</w:t>
      </w:r>
      <w:proofErr w:type="gramEnd"/>
      <w:r>
        <w:rPr>
          <w:rFonts w:ascii="Arial" w:eastAsia="Arial" w:hAnsi="Arial" w:cs="Arial"/>
          <w:color w:val="000000"/>
        </w:rPr>
        <w:t xml:space="preserve"> or socio-economic factors. </w:t>
      </w:r>
    </w:p>
    <w:p w14:paraId="00000090" w14:textId="77777777" w:rsidR="008853A7" w:rsidRDefault="008853A7">
      <w:pPr>
        <w:shd w:val="clear" w:color="auto" w:fill="FFFFFF"/>
        <w:rPr>
          <w:rFonts w:ascii="Arial" w:eastAsia="Arial" w:hAnsi="Arial" w:cs="Arial"/>
          <w:color w:val="000000"/>
        </w:rPr>
      </w:pPr>
    </w:p>
    <w:p w14:paraId="00000091" w14:textId="77777777" w:rsidR="008853A7" w:rsidRDefault="00C67313">
      <w:pPr>
        <w:shd w:val="clear" w:color="auto" w:fill="FFFFFF"/>
        <w:rPr>
          <w:rFonts w:ascii="Arial" w:eastAsia="Arial" w:hAnsi="Arial" w:cs="Arial"/>
          <w:color w:val="000000"/>
        </w:rPr>
      </w:pPr>
      <w:r>
        <w:rPr>
          <w:rFonts w:ascii="Arial" w:eastAsia="Arial" w:hAnsi="Arial" w:cs="Arial"/>
          <w:color w:val="000000"/>
        </w:rPr>
        <w:t>Where exclusions are necessary these will always be based on t</w:t>
      </w:r>
      <w:r>
        <w:rPr>
          <w:rFonts w:ascii="Arial" w:eastAsia="Arial" w:hAnsi="Arial" w:cs="Arial"/>
          <w:color w:val="000000"/>
        </w:rPr>
        <w:t xml:space="preserve">he school’s </w:t>
      </w:r>
      <w:proofErr w:type="spellStart"/>
      <w:r>
        <w:rPr>
          <w:rFonts w:ascii="Arial" w:eastAsia="Arial" w:hAnsi="Arial" w:cs="Arial"/>
          <w:color w:val="000000"/>
        </w:rPr>
        <w:t>Behaviour</w:t>
      </w:r>
      <w:proofErr w:type="spellEnd"/>
      <w:r>
        <w:rPr>
          <w:rFonts w:ascii="Arial" w:eastAsia="Arial" w:hAnsi="Arial" w:cs="Arial"/>
          <w:color w:val="000000"/>
        </w:rPr>
        <w:t xml:space="preserve"> and Exclusions Policy. We will closely monitor exclusions to avoid any potential adverse impact; Norfolk guidance is followed where an exclusion is enforced. </w:t>
      </w:r>
    </w:p>
    <w:p w14:paraId="00000092" w14:textId="77777777" w:rsidR="008853A7" w:rsidRDefault="008853A7">
      <w:pPr>
        <w:shd w:val="clear" w:color="auto" w:fill="FFFFFF"/>
        <w:rPr>
          <w:rFonts w:ascii="Arial" w:eastAsia="Arial" w:hAnsi="Arial" w:cs="Arial"/>
          <w:color w:val="000000"/>
        </w:rPr>
      </w:pPr>
    </w:p>
    <w:p w14:paraId="00000093"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Specific Duties Under our specific duty </w:t>
      </w:r>
      <w:proofErr w:type="gramStart"/>
      <w:r>
        <w:rPr>
          <w:rFonts w:ascii="Arial" w:eastAsia="Arial" w:hAnsi="Arial" w:cs="Arial"/>
          <w:color w:val="000000"/>
        </w:rPr>
        <w:t>we;</w:t>
      </w:r>
      <w:proofErr w:type="gramEnd"/>
      <w:r>
        <w:rPr>
          <w:rFonts w:ascii="Arial" w:eastAsia="Arial" w:hAnsi="Arial" w:cs="Arial"/>
          <w:color w:val="000000"/>
        </w:rPr>
        <w:t xml:space="preserve"> </w:t>
      </w:r>
    </w:p>
    <w:p w14:paraId="00000094" w14:textId="77777777" w:rsidR="008853A7" w:rsidRDefault="00C67313">
      <w:pPr>
        <w:numPr>
          <w:ilvl w:val="0"/>
          <w:numId w:val="9"/>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Prepare an Equality Action Plan containing our Equality </w:t>
      </w:r>
      <w:proofErr w:type="gramStart"/>
      <w:r>
        <w:rPr>
          <w:rFonts w:ascii="Arial" w:eastAsia="Arial" w:hAnsi="Arial" w:cs="Arial"/>
          <w:color w:val="000000"/>
        </w:rPr>
        <w:t>objectives</w:t>
      </w:r>
      <w:proofErr w:type="gramEnd"/>
      <w:r>
        <w:rPr>
          <w:rFonts w:ascii="Arial" w:eastAsia="Arial" w:hAnsi="Arial" w:cs="Arial"/>
          <w:color w:val="000000"/>
        </w:rPr>
        <w:t xml:space="preserve"> </w:t>
      </w:r>
    </w:p>
    <w:p w14:paraId="00000095" w14:textId="77777777" w:rsidR="008853A7" w:rsidRDefault="00C67313">
      <w:pPr>
        <w:numPr>
          <w:ilvl w:val="0"/>
          <w:numId w:val="9"/>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Monitor and assess the impact of our policies and </w:t>
      </w:r>
      <w:proofErr w:type="gramStart"/>
      <w:r>
        <w:rPr>
          <w:rFonts w:ascii="Arial" w:eastAsia="Arial" w:hAnsi="Arial" w:cs="Arial"/>
          <w:color w:val="000000"/>
        </w:rPr>
        <w:t>plans</w:t>
      </w:r>
      <w:proofErr w:type="gramEnd"/>
      <w:r>
        <w:rPr>
          <w:rFonts w:ascii="Arial" w:eastAsia="Arial" w:hAnsi="Arial" w:cs="Arial"/>
          <w:color w:val="000000"/>
        </w:rPr>
        <w:t xml:space="preserve"> </w:t>
      </w:r>
    </w:p>
    <w:p w14:paraId="00000096" w14:textId="77777777" w:rsidR="008853A7" w:rsidRDefault="008853A7">
      <w:pPr>
        <w:shd w:val="clear" w:color="auto" w:fill="FFFFFF"/>
        <w:rPr>
          <w:rFonts w:ascii="Arial" w:eastAsia="Arial" w:hAnsi="Arial" w:cs="Arial"/>
          <w:color w:val="000000"/>
        </w:rPr>
      </w:pPr>
    </w:p>
    <w:p w14:paraId="00000097" w14:textId="77777777" w:rsidR="008853A7" w:rsidRDefault="00C67313">
      <w:pPr>
        <w:shd w:val="clear" w:color="auto" w:fill="FFFFFF"/>
        <w:rPr>
          <w:rFonts w:ascii="Arial" w:eastAsia="Arial" w:hAnsi="Arial" w:cs="Arial"/>
          <w:b/>
          <w:color w:val="000000"/>
        </w:rPr>
      </w:pPr>
      <w:r>
        <w:rPr>
          <w:rFonts w:ascii="Arial" w:eastAsia="Arial" w:hAnsi="Arial" w:cs="Arial"/>
          <w:b/>
          <w:color w:val="000000"/>
        </w:rPr>
        <w:t xml:space="preserve">Disability Equality </w:t>
      </w:r>
    </w:p>
    <w:p w14:paraId="00000098" w14:textId="77777777" w:rsidR="008853A7" w:rsidRDefault="008853A7">
      <w:pPr>
        <w:shd w:val="clear" w:color="auto" w:fill="FFFFFF"/>
        <w:rPr>
          <w:rFonts w:ascii="Arial" w:eastAsia="Arial" w:hAnsi="Arial" w:cs="Arial"/>
          <w:color w:val="000000"/>
        </w:rPr>
      </w:pPr>
    </w:p>
    <w:p w14:paraId="00000099"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The general duty to promote disability equality is owed to all disabled people which means that we have due </w:t>
      </w:r>
      <w:r>
        <w:rPr>
          <w:rFonts w:ascii="Arial" w:eastAsia="Arial" w:hAnsi="Arial" w:cs="Arial"/>
          <w:color w:val="000000"/>
        </w:rPr>
        <w:t xml:space="preserve">regard to: </w:t>
      </w:r>
    </w:p>
    <w:p w14:paraId="0000009A" w14:textId="77777777" w:rsidR="008853A7" w:rsidRDefault="008853A7">
      <w:pPr>
        <w:shd w:val="clear" w:color="auto" w:fill="FFFFFF"/>
        <w:rPr>
          <w:rFonts w:ascii="Arial" w:eastAsia="Arial" w:hAnsi="Arial" w:cs="Arial"/>
          <w:color w:val="000000"/>
        </w:rPr>
      </w:pPr>
    </w:p>
    <w:p w14:paraId="0000009B"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1. Promote equality of opportunity between disabled people and other people </w:t>
      </w:r>
    </w:p>
    <w:p w14:paraId="0000009C"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2. Eliminate unlawful discrimination </w:t>
      </w:r>
    </w:p>
    <w:p w14:paraId="0000009D"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3. Eliminate disability related harassment </w:t>
      </w:r>
    </w:p>
    <w:p w14:paraId="0000009E"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4. Promote positive attitudes towards disabled people </w:t>
      </w:r>
    </w:p>
    <w:p w14:paraId="0000009F"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5. Encourage participation by disabled people in public life </w:t>
      </w:r>
    </w:p>
    <w:p w14:paraId="000000A0"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4. Take steps to take account of disabled peoples’ disabilities, even where that involves treating disabled people more </w:t>
      </w:r>
      <w:proofErr w:type="spellStart"/>
      <w:r>
        <w:rPr>
          <w:rFonts w:ascii="Arial" w:eastAsia="Arial" w:hAnsi="Arial" w:cs="Arial"/>
          <w:color w:val="000000"/>
        </w:rPr>
        <w:t>favourably</w:t>
      </w:r>
      <w:proofErr w:type="spellEnd"/>
      <w:r>
        <w:rPr>
          <w:rFonts w:ascii="Arial" w:eastAsia="Arial" w:hAnsi="Arial" w:cs="Arial"/>
          <w:color w:val="000000"/>
        </w:rPr>
        <w:t xml:space="preserve"> than oth</w:t>
      </w:r>
      <w:r>
        <w:rPr>
          <w:rFonts w:ascii="Arial" w:eastAsia="Arial" w:hAnsi="Arial" w:cs="Arial"/>
          <w:color w:val="000000"/>
        </w:rPr>
        <w:t xml:space="preserve">er people. </w:t>
      </w:r>
    </w:p>
    <w:p w14:paraId="000000A1" w14:textId="77777777" w:rsidR="008853A7" w:rsidRDefault="008853A7">
      <w:pPr>
        <w:shd w:val="clear" w:color="auto" w:fill="FFFFFF"/>
        <w:rPr>
          <w:rFonts w:ascii="Arial" w:eastAsia="Arial" w:hAnsi="Arial" w:cs="Arial"/>
          <w:color w:val="000000"/>
        </w:rPr>
      </w:pPr>
    </w:p>
    <w:p w14:paraId="000000A2"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Accessibility </w:t>
      </w:r>
    </w:p>
    <w:p w14:paraId="000000A3" w14:textId="77777777" w:rsidR="008853A7" w:rsidRDefault="008853A7">
      <w:pPr>
        <w:shd w:val="clear" w:color="auto" w:fill="FFFFFF"/>
        <w:rPr>
          <w:rFonts w:ascii="Arial" w:eastAsia="Arial" w:hAnsi="Arial" w:cs="Arial"/>
          <w:color w:val="000000"/>
        </w:rPr>
      </w:pPr>
    </w:p>
    <w:p w14:paraId="000000A4"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There is specific legislation in relation to disabled pupils and accessibility which means we must plan strategically over time to: </w:t>
      </w:r>
    </w:p>
    <w:p w14:paraId="000000A5"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Increase access to the </w:t>
      </w:r>
      <w:proofErr w:type="gramStart"/>
      <w:r>
        <w:rPr>
          <w:rFonts w:ascii="Arial" w:eastAsia="Arial" w:hAnsi="Arial" w:cs="Arial"/>
          <w:color w:val="000000"/>
        </w:rPr>
        <w:t>curriculum</w:t>
      </w:r>
      <w:proofErr w:type="gramEnd"/>
      <w:r>
        <w:rPr>
          <w:rFonts w:ascii="Arial" w:eastAsia="Arial" w:hAnsi="Arial" w:cs="Arial"/>
          <w:color w:val="000000"/>
        </w:rPr>
        <w:t xml:space="preserve"> </w:t>
      </w:r>
    </w:p>
    <w:p w14:paraId="000000A6" w14:textId="77777777" w:rsidR="008853A7" w:rsidRDefault="00C67313">
      <w:pPr>
        <w:shd w:val="clear" w:color="auto" w:fill="FFFFFF"/>
        <w:rPr>
          <w:rFonts w:ascii="Arial" w:eastAsia="Arial" w:hAnsi="Arial" w:cs="Arial"/>
          <w:color w:val="000000"/>
        </w:rPr>
      </w:pPr>
      <w:sdt>
        <w:sdtPr>
          <w:tag w:val="goog_rdk_0"/>
          <w:id w:val="834648718"/>
        </w:sdtPr>
        <w:sdtEndPr/>
        <w:sdtContent>
          <w:r>
            <w:rPr>
              <w:rFonts w:ascii="Arial Unicode MS" w:eastAsia="Arial Unicode MS" w:hAnsi="Arial Unicode MS" w:cs="Arial Unicode MS"/>
              <w:color w:val="000000"/>
            </w:rPr>
            <w:t>Make improvements to the physical environment of the school</w:t>
          </w:r>
          <w:r>
            <w:rPr>
              <w:rFonts w:ascii="Arial Unicode MS" w:eastAsia="Arial Unicode MS" w:hAnsi="Arial Unicode MS" w:cs="Arial Unicode MS"/>
              <w:color w:val="000000"/>
            </w:rPr>
            <w:t xml:space="preserve"> to increase access ∑ Make written information accessible to pupils in a range of different ways. We must make sure that disabled pupils do not receive less </w:t>
          </w:r>
          <w:proofErr w:type="spellStart"/>
          <w:r>
            <w:rPr>
              <w:rFonts w:ascii="Arial Unicode MS" w:eastAsia="Arial Unicode MS" w:hAnsi="Arial Unicode MS" w:cs="Arial Unicode MS"/>
              <w:color w:val="000000"/>
            </w:rPr>
            <w:t>favourable</w:t>
          </w:r>
          <w:proofErr w:type="spellEnd"/>
          <w:r>
            <w:rPr>
              <w:rFonts w:ascii="Arial Unicode MS" w:eastAsia="Arial Unicode MS" w:hAnsi="Arial Unicode MS" w:cs="Arial Unicode MS"/>
              <w:color w:val="000000"/>
            </w:rPr>
            <w:t xml:space="preserve"> treatment and to do this the school must make reasonable adjustments. </w:t>
          </w:r>
        </w:sdtContent>
      </w:sdt>
    </w:p>
    <w:p w14:paraId="000000A7" w14:textId="77777777" w:rsidR="008853A7" w:rsidRDefault="008853A7">
      <w:pPr>
        <w:shd w:val="clear" w:color="auto" w:fill="FFFFFF"/>
        <w:rPr>
          <w:rFonts w:ascii="Arial" w:eastAsia="Arial" w:hAnsi="Arial" w:cs="Arial"/>
          <w:color w:val="000000"/>
        </w:rPr>
      </w:pPr>
    </w:p>
    <w:p w14:paraId="000000A8" w14:textId="77777777" w:rsidR="008853A7" w:rsidRDefault="00C67313">
      <w:pPr>
        <w:shd w:val="clear" w:color="auto" w:fill="FFFFFF"/>
        <w:rPr>
          <w:rFonts w:ascii="Arial" w:eastAsia="Arial" w:hAnsi="Arial" w:cs="Arial"/>
          <w:color w:val="000000"/>
        </w:rPr>
      </w:pPr>
      <w:r>
        <w:rPr>
          <w:rFonts w:ascii="Arial" w:eastAsia="Arial" w:hAnsi="Arial" w:cs="Arial"/>
          <w:color w:val="000000"/>
        </w:rPr>
        <w:t>Gender Equalit</w:t>
      </w:r>
      <w:r>
        <w:rPr>
          <w:rFonts w:ascii="Arial" w:eastAsia="Arial" w:hAnsi="Arial" w:cs="Arial"/>
          <w:color w:val="000000"/>
        </w:rPr>
        <w:t xml:space="preserve">y </w:t>
      </w:r>
    </w:p>
    <w:p w14:paraId="000000A9" w14:textId="77777777" w:rsidR="008853A7" w:rsidRDefault="008853A7">
      <w:pPr>
        <w:shd w:val="clear" w:color="auto" w:fill="FFFFFF"/>
        <w:rPr>
          <w:rFonts w:ascii="Arial" w:eastAsia="Arial" w:hAnsi="Arial" w:cs="Arial"/>
          <w:color w:val="000000"/>
        </w:rPr>
      </w:pPr>
    </w:p>
    <w:p w14:paraId="000000AA"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The general duty to promote gender equality means that we must have due regard to: </w:t>
      </w:r>
    </w:p>
    <w:p w14:paraId="000000AB"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1) Eliminate unlawful discrimination </w:t>
      </w:r>
    </w:p>
    <w:p w14:paraId="000000AC"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2) Promote equality of opportunity between men and women, </w:t>
      </w:r>
      <w:proofErr w:type="gramStart"/>
      <w:r>
        <w:rPr>
          <w:rFonts w:ascii="Arial" w:eastAsia="Arial" w:hAnsi="Arial" w:cs="Arial"/>
          <w:color w:val="000000"/>
        </w:rPr>
        <w:t>girls</w:t>
      </w:r>
      <w:proofErr w:type="gramEnd"/>
      <w:r>
        <w:rPr>
          <w:rFonts w:ascii="Arial" w:eastAsia="Arial" w:hAnsi="Arial" w:cs="Arial"/>
          <w:color w:val="000000"/>
        </w:rPr>
        <w:t xml:space="preserve"> and boys </w:t>
      </w:r>
    </w:p>
    <w:p w14:paraId="000000AD" w14:textId="77777777" w:rsidR="008853A7" w:rsidRDefault="008853A7">
      <w:pPr>
        <w:shd w:val="clear" w:color="auto" w:fill="FFFFFF"/>
        <w:rPr>
          <w:rFonts w:ascii="Arial" w:eastAsia="Arial" w:hAnsi="Arial" w:cs="Arial"/>
          <w:color w:val="000000"/>
        </w:rPr>
      </w:pPr>
    </w:p>
    <w:p w14:paraId="000000AE" w14:textId="77777777" w:rsidR="008853A7" w:rsidRDefault="00C67313">
      <w:pPr>
        <w:shd w:val="clear" w:color="auto" w:fill="FFFFFF"/>
        <w:rPr>
          <w:rFonts w:ascii="Arial" w:eastAsia="Arial" w:hAnsi="Arial" w:cs="Arial"/>
          <w:color w:val="000000"/>
        </w:rPr>
      </w:pPr>
      <w:r>
        <w:rPr>
          <w:rFonts w:ascii="Arial" w:eastAsia="Arial" w:hAnsi="Arial" w:cs="Arial"/>
          <w:color w:val="000000"/>
        </w:rPr>
        <w:t>The duty also includes the need to consider actions to address the causes of any gender pay gap. Norfolk County Council considers that it has addressed this through the implementati</w:t>
      </w:r>
      <w:r>
        <w:rPr>
          <w:rFonts w:ascii="Arial" w:eastAsia="Arial" w:hAnsi="Arial" w:cs="Arial"/>
          <w:color w:val="000000"/>
        </w:rPr>
        <w:t xml:space="preserve">on of the Modern Reward Strategy and unified pay and conditions for </w:t>
      </w:r>
      <w:proofErr w:type="gramStart"/>
      <w:r>
        <w:rPr>
          <w:rFonts w:ascii="Arial" w:eastAsia="Arial" w:hAnsi="Arial" w:cs="Arial"/>
          <w:color w:val="000000"/>
        </w:rPr>
        <w:t>school teachers</w:t>
      </w:r>
      <w:proofErr w:type="gramEnd"/>
      <w:r>
        <w:rPr>
          <w:rFonts w:ascii="Arial" w:eastAsia="Arial" w:hAnsi="Arial" w:cs="Arial"/>
          <w:color w:val="000000"/>
        </w:rPr>
        <w:t xml:space="preserve">. </w:t>
      </w:r>
    </w:p>
    <w:p w14:paraId="000000AF" w14:textId="77777777" w:rsidR="008853A7" w:rsidRDefault="008853A7">
      <w:pPr>
        <w:shd w:val="clear" w:color="auto" w:fill="FFFFFF"/>
        <w:rPr>
          <w:rFonts w:ascii="Arial" w:eastAsia="Arial" w:hAnsi="Arial" w:cs="Arial"/>
          <w:color w:val="000000"/>
        </w:rPr>
      </w:pPr>
    </w:p>
    <w:p w14:paraId="000000B0" w14:textId="77777777" w:rsidR="008853A7" w:rsidRDefault="008853A7">
      <w:pPr>
        <w:shd w:val="clear" w:color="auto" w:fill="FFFFFF"/>
        <w:rPr>
          <w:rFonts w:ascii="Arial" w:eastAsia="Arial" w:hAnsi="Arial" w:cs="Arial"/>
          <w:color w:val="000000"/>
        </w:rPr>
      </w:pPr>
    </w:p>
    <w:p w14:paraId="000000B1" w14:textId="77777777" w:rsidR="008853A7" w:rsidRDefault="00C67313">
      <w:pPr>
        <w:shd w:val="clear" w:color="auto" w:fill="FFFFFF"/>
        <w:rPr>
          <w:rFonts w:ascii="Arial" w:eastAsia="Arial" w:hAnsi="Arial" w:cs="Arial"/>
          <w:b/>
          <w:color w:val="000000"/>
        </w:rPr>
      </w:pPr>
      <w:r>
        <w:rPr>
          <w:rFonts w:ascii="Arial" w:eastAsia="Arial" w:hAnsi="Arial" w:cs="Arial"/>
          <w:b/>
          <w:color w:val="000000"/>
        </w:rPr>
        <w:t xml:space="preserve">Transgender </w:t>
      </w:r>
    </w:p>
    <w:p w14:paraId="000000B2" w14:textId="77777777" w:rsidR="008853A7" w:rsidRDefault="008853A7">
      <w:pPr>
        <w:shd w:val="clear" w:color="auto" w:fill="FFFFFF"/>
        <w:rPr>
          <w:rFonts w:ascii="Arial" w:eastAsia="Arial" w:hAnsi="Arial" w:cs="Arial"/>
          <w:color w:val="000000"/>
        </w:rPr>
      </w:pPr>
    </w:p>
    <w:p w14:paraId="000000B3" w14:textId="77777777" w:rsidR="008853A7" w:rsidRDefault="00C67313">
      <w:pPr>
        <w:shd w:val="clear" w:color="auto" w:fill="FFFFFF"/>
        <w:rPr>
          <w:rFonts w:ascii="Arial" w:eastAsia="Arial" w:hAnsi="Arial" w:cs="Arial"/>
          <w:color w:val="000000"/>
        </w:rPr>
      </w:pPr>
      <w:r>
        <w:rPr>
          <w:rFonts w:ascii="Arial" w:eastAsia="Arial" w:hAnsi="Arial" w:cs="Arial"/>
          <w:color w:val="000000"/>
        </w:rPr>
        <w:t>Transgendered people are explicitly covered by the gender equality duty. This term transgendered refers to a range of people who do not feel comfortable w</w:t>
      </w:r>
      <w:r>
        <w:rPr>
          <w:rFonts w:ascii="Arial" w:eastAsia="Arial" w:hAnsi="Arial" w:cs="Arial"/>
          <w:color w:val="000000"/>
        </w:rPr>
        <w:t xml:space="preserve">ith their birth gender. The school will respect the confidentiality of those seeking gender reassignment and will provide a supportive environment within its school community. </w:t>
      </w:r>
    </w:p>
    <w:p w14:paraId="000000B4" w14:textId="77777777" w:rsidR="008853A7" w:rsidRDefault="008853A7">
      <w:pPr>
        <w:shd w:val="clear" w:color="auto" w:fill="FFFFFF"/>
        <w:rPr>
          <w:rFonts w:ascii="Arial" w:eastAsia="Arial" w:hAnsi="Arial" w:cs="Arial"/>
          <w:color w:val="000000"/>
        </w:rPr>
      </w:pPr>
    </w:p>
    <w:p w14:paraId="000000B5" w14:textId="77777777" w:rsidR="008853A7" w:rsidRDefault="00C67313">
      <w:pPr>
        <w:shd w:val="clear" w:color="auto" w:fill="FFFFFF"/>
        <w:rPr>
          <w:rFonts w:ascii="Arial" w:eastAsia="Arial" w:hAnsi="Arial" w:cs="Arial"/>
          <w:b/>
          <w:color w:val="000000"/>
        </w:rPr>
      </w:pPr>
      <w:r>
        <w:rPr>
          <w:rFonts w:ascii="Arial" w:eastAsia="Arial" w:hAnsi="Arial" w:cs="Arial"/>
          <w:b/>
          <w:color w:val="000000"/>
        </w:rPr>
        <w:t xml:space="preserve">Community Cohesion </w:t>
      </w:r>
    </w:p>
    <w:p w14:paraId="000000B6" w14:textId="77777777" w:rsidR="008853A7" w:rsidRDefault="008853A7">
      <w:pPr>
        <w:shd w:val="clear" w:color="auto" w:fill="FFFFFF"/>
        <w:rPr>
          <w:rFonts w:ascii="Arial" w:eastAsia="Arial" w:hAnsi="Arial" w:cs="Arial"/>
          <w:color w:val="000000"/>
        </w:rPr>
      </w:pPr>
    </w:p>
    <w:p w14:paraId="000000B7" w14:textId="77777777" w:rsidR="008853A7" w:rsidRDefault="00C67313">
      <w:pPr>
        <w:shd w:val="clear" w:color="auto" w:fill="FFFFFF"/>
        <w:rPr>
          <w:rFonts w:ascii="Arial" w:eastAsia="Arial" w:hAnsi="Arial" w:cs="Arial"/>
          <w:color w:val="000000"/>
        </w:rPr>
      </w:pPr>
      <w:r>
        <w:rPr>
          <w:rFonts w:ascii="Arial" w:eastAsia="Arial" w:hAnsi="Arial" w:cs="Arial"/>
          <w:color w:val="000000"/>
        </w:rPr>
        <w:t>We also have a responsibility to promote community cohesi</w:t>
      </w:r>
      <w:r>
        <w:rPr>
          <w:rFonts w:ascii="Arial" w:eastAsia="Arial" w:hAnsi="Arial" w:cs="Arial"/>
          <w:color w:val="000000"/>
        </w:rPr>
        <w:t xml:space="preserve">on, developing good relations across different cultures, ethnic, </w:t>
      </w:r>
      <w:proofErr w:type="gramStart"/>
      <w:r>
        <w:rPr>
          <w:rFonts w:ascii="Arial" w:eastAsia="Arial" w:hAnsi="Arial" w:cs="Arial"/>
          <w:color w:val="000000"/>
        </w:rPr>
        <w:t>religious</w:t>
      </w:r>
      <w:proofErr w:type="gramEnd"/>
      <w:r>
        <w:rPr>
          <w:rFonts w:ascii="Arial" w:eastAsia="Arial" w:hAnsi="Arial" w:cs="Arial"/>
          <w:color w:val="000000"/>
        </w:rPr>
        <w:t xml:space="preserve"> and socio-economic groups. Age, sexual orientation, </w:t>
      </w:r>
      <w:proofErr w:type="gramStart"/>
      <w:r>
        <w:rPr>
          <w:rFonts w:ascii="Arial" w:eastAsia="Arial" w:hAnsi="Arial" w:cs="Arial"/>
          <w:color w:val="000000"/>
        </w:rPr>
        <w:t>religion</w:t>
      </w:r>
      <w:proofErr w:type="gramEnd"/>
      <w:r>
        <w:rPr>
          <w:rFonts w:ascii="Arial" w:eastAsia="Arial" w:hAnsi="Arial" w:cs="Arial"/>
          <w:color w:val="000000"/>
        </w:rPr>
        <w:t xml:space="preserve"> and belief We will ensure that we do not discriminate on these grounds.</w:t>
      </w:r>
    </w:p>
    <w:p w14:paraId="000000B8" w14:textId="77777777" w:rsidR="008853A7" w:rsidRDefault="008853A7">
      <w:pPr>
        <w:shd w:val="clear" w:color="auto" w:fill="FFFFFF"/>
        <w:rPr>
          <w:rFonts w:ascii="Arial" w:eastAsia="Arial" w:hAnsi="Arial" w:cs="Arial"/>
          <w:color w:val="000000"/>
        </w:rPr>
      </w:pPr>
    </w:p>
    <w:p w14:paraId="000000B9" w14:textId="77777777" w:rsidR="008853A7" w:rsidRDefault="00C67313">
      <w:pPr>
        <w:shd w:val="clear" w:color="auto" w:fill="FFFFFF"/>
        <w:rPr>
          <w:rFonts w:ascii="Arial" w:eastAsia="Arial" w:hAnsi="Arial" w:cs="Arial"/>
          <w:b/>
          <w:color w:val="000000"/>
        </w:rPr>
      </w:pPr>
      <w:r>
        <w:rPr>
          <w:rFonts w:ascii="Arial" w:eastAsia="Arial" w:hAnsi="Arial" w:cs="Arial"/>
          <w:b/>
          <w:color w:val="000000"/>
        </w:rPr>
        <w:t>9.Tackling discrimination including dealing wit</w:t>
      </w:r>
      <w:r>
        <w:rPr>
          <w:rFonts w:ascii="Arial" w:eastAsia="Arial" w:hAnsi="Arial" w:cs="Arial"/>
          <w:b/>
          <w:color w:val="000000"/>
        </w:rPr>
        <w:t xml:space="preserve">h racist incidents </w:t>
      </w:r>
    </w:p>
    <w:p w14:paraId="000000BA" w14:textId="77777777" w:rsidR="008853A7" w:rsidRDefault="008853A7">
      <w:pPr>
        <w:shd w:val="clear" w:color="auto" w:fill="FFFFFF"/>
        <w:rPr>
          <w:rFonts w:ascii="Arial" w:eastAsia="Arial" w:hAnsi="Arial" w:cs="Arial"/>
          <w:b/>
          <w:color w:val="000000"/>
        </w:rPr>
      </w:pPr>
    </w:p>
    <w:p w14:paraId="000000BB" w14:textId="77777777" w:rsidR="008853A7" w:rsidRDefault="00C67313">
      <w:pPr>
        <w:shd w:val="clear" w:color="auto" w:fill="FFFFFF"/>
        <w:rPr>
          <w:rFonts w:ascii="Arial" w:eastAsia="Arial" w:hAnsi="Arial" w:cs="Arial"/>
          <w:b/>
          <w:color w:val="000000"/>
        </w:rPr>
      </w:pPr>
      <w:r>
        <w:rPr>
          <w:rFonts w:ascii="Arial" w:eastAsia="Arial" w:hAnsi="Arial" w:cs="Arial"/>
          <w:b/>
          <w:color w:val="000000"/>
        </w:rPr>
        <w:t xml:space="preserve">Staff: </w:t>
      </w:r>
    </w:p>
    <w:p w14:paraId="000000BC"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 xml:space="preserve">The school is aware of its obligations under the Equality Act 2010 and complies with non-discrimination provisions. </w:t>
      </w:r>
    </w:p>
    <w:p w14:paraId="000000BD"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Staff and governors are regularly reminded of their responsibilities under the Equality Act, for example durin</w:t>
      </w:r>
      <w:r>
        <w:rPr>
          <w:rFonts w:ascii="Arial" w:eastAsia="Arial" w:hAnsi="Arial" w:cs="Arial"/>
          <w:color w:val="000000"/>
        </w:rPr>
        <w:t>g meetings. Where this has been discussed during a meeting it is recorded in the meeting minutes.</w:t>
      </w:r>
    </w:p>
    <w:p w14:paraId="000000BE"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 xml:space="preserve">New staff receive training on the Equality Act as part of their induction, and all staff receive refresher training every year. </w:t>
      </w:r>
    </w:p>
    <w:p w14:paraId="000000BF"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The school has a designated m</w:t>
      </w:r>
      <w:r>
        <w:rPr>
          <w:rFonts w:ascii="Arial" w:eastAsia="Arial" w:hAnsi="Arial" w:cs="Arial"/>
          <w:color w:val="000000"/>
        </w:rPr>
        <w:t xml:space="preserve">ember of staff for monitoring equality issues, and an equality link governor (Darren Woodward). They regularly liaise regarding any issues and make senior leaders and governors aware of these as </w:t>
      </w:r>
      <w:proofErr w:type="gramStart"/>
      <w:r>
        <w:rPr>
          <w:rFonts w:ascii="Arial" w:eastAsia="Arial" w:hAnsi="Arial" w:cs="Arial"/>
          <w:color w:val="000000"/>
        </w:rPr>
        <w:t>appropriate</w:t>
      </w:r>
      <w:proofErr w:type="gramEnd"/>
    </w:p>
    <w:p w14:paraId="000000C0" w14:textId="77777777" w:rsidR="008853A7" w:rsidRDefault="008853A7">
      <w:pPr>
        <w:shd w:val="clear" w:color="auto" w:fill="FFFFFF"/>
        <w:rPr>
          <w:rFonts w:ascii="Arial" w:eastAsia="Arial" w:hAnsi="Arial" w:cs="Arial"/>
          <w:b/>
          <w:color w:val="000000"/>
        </w:rPr>
      </w:pPr>
    </w:p>
    <w:p w14:paraId="000000C1" w14:textId="77777777" w:rsidR="008853A7" w:rsidRDefault="00C67313">
      <w:pPr>
        <w:shd w:val="clear" w:color="auto" w:fill="FFFFFF"/>
        <w:rPr>
          <w:rFonts w:ascii="Arial" w:eastAsia="Arial" w:hAnsi="Arial" w:cs="Arial"/>
          <w:b/>
          <w:color w:val="000000"/>
        </w:rPr>
      </w:pPr>
      <w:r>
        <w:rPr>
          <w:rFonts w:ascii="Arial" w:eastAsia="Arial" w:hAnsi="Arial" w:cs="Arial"/>
          <w:b/>
          <w:color w:val="000000"/>
        </w:rPr>
        <w:t xml:space="preserve">Incidents: </w:t>
      </w:r>
    </w:p>
    <w:p w14:paraId="000000C2"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Harassment on account of race, gender, </w:t>
      </w:r>
      <w:proofErr w:type="gramStart"/>
      <w:r>
        <w:rPr>
          <w:rFonts w:ascii="Arial" w:eastAsia="Arial" w:hAnsi="Arial" w:cs="Arial"/>
          <w:color w:val="000000"/>
        </w:rPr>
        <w:t>disability</w:t>
      </w:r>
      <w:proofErr w:type="gramEnd"/>
      <w:r>
        <w:rPr>
          <w:rFonts w:ascii="Arial" w:eastAsia="Arial" w:hAnsi="Arial" w:cs="Arial"/>
          <w:color w:val="000000"/>
        </w:rPr>
        <w:t xml:space="preserve"> or sexual orientation is unacceptable and is not tolerated within the school environment. </w:t>
      </w:r>
    </w:p>
    <w:p w14:paraId="000000C3" w14:textId="77777777" w:rsidR="008853A7" w:rsidRDefault="008853A7">
      <w:pPr>
        <w:shd w:val="clear" w:color="auto" w:fill="FFFFFF"/>
        <w:rPr>
          <w:rFonts w:ascii="Arial" w:eastAsia="Arial" w:hAnsi="Arial" w:cs="Arial"/>
          <w:color w:val="000000"/>
        </w:rPr>
      </w:pPr>
    </w:p>
    <w:p w14:paraId="000000C4"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All staff are expected to deal with any discriminatory incidents that may occur. </w:t>
      </w:r>
    </w:p>
    <w:p w14:paraId="000000C5"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Racist and homophobic incidents </w:t>
      </w:r>
      <w:r>
        <w:rPr>
          <w:rFonts w:ascii="Arial" w:eastAsia="Arial" w:hAnsi="Arial" w:cs="Arial"/>
          <w:color w:val="000000"/>
        </w:rPr>
        <w:t xml:space="preserve">and other incidents of harassment or bullying are dealt with by the member of staff present, escalating to a class teacher / headteacher where necessary. </w:t>
      </w:r>
    </w:p>
    <w:p w14:paraId="000000C6" w14:textId="77777777" w:rsidR="008853A7" w:rsidRDefault="008853A7">
      <w:pPr>
        <w:shd w:val="clear" w:color="auto" w:fill="FFFFFF"/>
        <w:rPr>
          <w:rFonts w:ascii="Arial" w:eastAsia="Arial" w:hAnsi="Arial" w:cs="Arial"/>
          <w:color w:val="000000"/>
        </w:rPr>
      </w:pPr>
    </w:p>
    <w:p w14:paraId="000000C7" w14:textId="77777777" w:rsidR="008853A7" w:rsidRDefault="00C67313">
      <w:pPr>
        <w:shd w:val="clear" w:color="auto" w:fill="FFFFFF"/>
        <w:rPr>
          <w:rFonts w:ascii="Arial" w:eastAsia="Arial" w:hAnsi="Arial" w:cs="Arial"/>
          <w:color w:val="000000"/>
        </w:rPr>
      </w:pPr>
      <w:r>
        <w:rPr>
          <w:rFonts w:ascii="Arial" w:eastAsia="Arial" w:hAnsi="Arial" w:cs="Arial"/>
          <w:color w:val="000000"/>
        </w:rPr>
        <w:t xml:space="preserve">All incidents are reported to the </w:t>
      </w:r>
      <w:proofErr w:type="gramStart"/>
      <w:r>
        <w:rPr>
          <w:rFonts w:ascii="Arial" w:eastAsia="Arial" w:hAnsi="Arial" w:cs="Arial"/>
          <w:color w:val="000000"/>
        </w:rPr>
        <w:t>headteacher</w:t>
      </w:r>
      <w:proofErr w:type="gramEnd"/>
      <w:r>
        <w:rPr>
          <w:rFonts w:ascii="Arial" w:eastAsia="Arial" w:hAnsi="Arial" w:cs="Arial"/>
          <w:color w:val="000000"/>
        </w:rPr>
        <w:t xml:space="preserve"> and racist incidents are reported to the governing bod</w:t>
      </w:r>
      <w:r>
        <w:rPr>
          <w:rFonts w:ascii="Arial" w:eastAsia="Arial" w:hAnsi="Arial" w:cs="Arial"/>
          <w:color w:val="000000"/>
        </w:rPr>
        <w:t xml:space="preserve">y and local authority on a termly basis. </w:t>
      </w:r>
    </w:p>
    <w:p w14:paraId="000000C8" w14:textId="77777777" w:rsidR="008853A7" w:rsidRDefault="008853A7">
      <w:pPr>
        <w:shd w:val="clear" w:color="auto" w:fill="FFFFFF"/>
        <w:rPr>
          <w:rFonts w:ascii="Arial" w:eastAsia="Arial" w:hAnsi="Arial" w:cs="Arial"/>
          <w:color w:val="000000"/>
        </w:rPr>
      </w:pPr>
    </w:p>
    <w:p w14:paraId="000000C9" w14:textId="77777777" w:rsidR="008853A7" w:rsidRDefault="00C67313">
      <w:pPr>
        <w:shd w:val="clear" w:color="auto" w:fill="FFFFFF"/>
        <w:rPr>
          <w:rFonts w:ascii="Arial" w:eastAsia="Arial" w:hAnsi="Arial" w:cs="Arial"/>
          <w:b/>
          <w:color w:val="000000"/>
        </w:rPr>
      </w:pPr>
      <w:r>
        <w:rPr>
          <w:rFonts w:ascii="Arial" w:eastAsia="Arial" w:hAnsi="Arial" w:cs="Arial"/>
          <w:b/>
          <w:color w:val="000000"/>
        </w:rPr>
        <w:t xml:space="preserve">What is a discriminatory incident? </w:t>
      </w:r>
    </w:p>
    <w:p w14:paraId="000000CA" w14:textId="77777777" w:rsidR="008853A7" w:rsidRDefault="008853A7">
      <w:pPr>
        <w:shd w:val="clear" w:color="auto" w:fill="FFFFFF"/>
        <w:rPr>
          <w:rFonts w:ascii="Arial" w:eastAsia="Arial" w:hAnsi="Arial" w:cs="Arial"/>
          <w:color w:val="000000"/>
        </w:rPr>
      </w:pPr>
    </w:p>
    <w:p w14:paraId="000000CB" w14:textId="77777777" w:rsidR="008853A7" w:rsidRDefault="00C67313">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Harassment on grounds of race, gender, disability, sexual </w:t>
      </w:r>
      <w:proofErr w:type="gramStart"/>
      <w:r>
        <w:rPr>
          <w:rFonts w:ascii="Arial" w:eastAsia="Arial" w:hAnsi="Arial" w:cs="Arial"/>
          <w:color w:val="000000"/>
        </w:rPr>
        <w:t>orientation</w:t>
      </w:r>
      <w:proofErr w:type="gramEnd"/>
      <w:r>
        <w:rPr>
          <w:rFonts w:ascii="Arial" w:eastAsia="Arial" w:hAnsi="Arial" w:cs="Arial"/>
          <w:color w:val="000000"/>
        </w:rPr>
        <w:t xml:space="preserve"> or other factors such as socio-economic status, can take many forms including verbal or physical abuse, na</w:t>
      </w:r>
      <w:r>
        <w:rPr>
          <w:rFonts w:ascii="Arial" w:eastAsia="Arial" w:hAnsi="Arial" w:cs="Arial"/>
          <w:color w:val="000000"/>
        </w:rPr>
        <w:t xml:space="preserve">me calling, exclusion from groups and games, unwanted looks or comments, jokes and graffiti. </w:t>
      </w:r>
    </w:p>
    <w:p w14:paraId="000000CC" w14:textId="77777777" w:rsidR="008853A7" w:rsidRDefault="00C67313">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A racist incident is defined by the Stephen Lawrence Inquiry Report (1999) as: ‘any incident which is perceived to be racist by the victim or any other person’. T</w:t>
      </w:r>
      <w:r>
        <w:rPr>
          <w:rFonts w:ascii="Arial" w:eastAsia="Arial" w:hAnsi="Arial" w:cs="Arial"/>
          <w:color w:val="000000"/>
        </w:rPr>
        <w:t xml:space="preserve">ypes of discriminatory incidents that can occur are: </w:t>
      </w:r>
    </w:p>
    <w:p w14:paraId="000000CD" w14:textId="77777777" w:rsidR="008853A7" w:rsidRDefault="00C67313">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Physical assault against a person or group because of their </w:t>
      </w:r>
      <w:proofErr w:type="spellStart"/>
      <w:r>
        <w:rPr>
          <w:rFonts w:ascii="Arial" w:eastAsia="Arial" w:hAnsi="Arial" w:cs="Arial"/>
          <w:color w:val="000000"/>
        </w:rPr>
        <w:t>colour</w:t>
      </w:r>
      <w:proofErr w:type="spellEnd"/>
      <w:r>
        <w:rPr>
          <w:rFonts w:ascii="Arial" w:eastAsia="Arial" w:hAnsi="Arial" w:cs="Arial"/>
          <w:color w:val="000000"/>
        </w:rPr>
        <w:t xml:space="preserve">, ethnicity, nationality, disability, sexual </w:t>
      </w:r>
      <w:proofErr w:type="gramStart"/>
      <w:r>
        <w:rPr>
          <w:rFonts w:ascii="Arial" w:eastAsia="Arial" w:hAnsi="Arial" w:cs="Arial"/>
          <w:color w:val="000000"/>
        </w:rPr>
        <w:t>orientation</w:t>
      </w:r>
      <w:proofErr w:type="gramEnd"/>
      <w:r>
        <w:rPr>
          <w:rFonts w:ascii="Arial" w:eastAsia="Arial" w:hAnsi="Arial" w:cs="Arial"/>
          <w:color w:val="000000"/>
        </w:rPr>
        <w:t xml:space="preserve"> or gender </w:t>
      </w:r>
    </w:p>
    <w:p w14:paraId="000000CE" w14:textId="77777777" w:rsidR="008853A7" w:rsidRDefault="00C67313">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Use of derogatory names, insults or </w:t>
      </w:r>
      <w:proofErr w:type="gramStart"/>
      <w:r>
        <w:rPr>
          <w:rFonts w:ascii="Arial" w:eastAsia="Arial" w:hAnsi="Arial" w:cs="Arial"/>
          <w:color w:val="000000"/>
        </w:rPr>
        <w:t>jokes</w:t>
      </w:r>
      <w:proofErr w:type="gramEnd"/>
      <w:r>
        <w:rPr>
          <w:rFonts w:ascii="Arial" w:eastAsia="Arial" w:hAnsi="Arial" w:cs="Arial"/>
          <w:color w:val="000000"/>
        </w:rPr>
        <w:t xml:space="preserve"> </w:t>
      </w:r>
    </w:p>
    <w:p w14:paraId="000000CF" w14:textId="77777777" w:rsidR="008853A7" w:rsidRDefault="00C67313">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Racist, sexist, homophobi</w:t>
      </w:r>
      <w:r>
        <w:rPr>
          <w:rFonts w:ascii="Arial" w:eastAsia="Arial" w:hAnsi="Arial" w:cs="Arial"/>
          <w:color w:val="000000"/>
        </w:rPr>
        <w:t xml:space="preserve">c or discriminatory graffiti </w:t>
      </w:r>
    </w:p>
    <w:p w14:paraId="000000D0" w14:textId="77777777" w:rsidR="008853A7" w:rsidRDefault="00C67313">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Provocative </w:t>
      </w:r>
      <w:proofErr w:type="spellStart"/>
      <w:r>
        <w:rPr>
          <w:rFonts w:ascii="Arial" w:eastAsia="Arial" w:hAnsi="Arial" w:cs="Arial"/>
          <w:color w:val="000000"/>
        </w:rPr>
        <w:t>behaviour</w:t>
      </w:r>
      <w:proofErr w:type="spellEnd"/>
      <w:r>
        <w:rPr>
          <w:rFonts w:ascii="Arial" w:eastAsia="Arial" w:hAnsi="Arial" w:cs="Arial"/>
          <w:color w:val="000000"/>
        </w:rPr>
        <w:t xml:space="preserve"> such as wearing racist, sexist, homophobic or discriminatory badges or </w:t>
      </w:r>
      <w:proofErr w:type="gramStart"/>
      <w:r>
        <w:rPr>
          <w:rFonts w:ascii="Arial" w:eastAsia="Arial" w:hAnsi="Arial" w:cs="Arial"/>
          <w:color w:val="000000"/>
        </w:rPr>
        <w:t>insignia</w:t>
      </w:r>
      <w:proofErr w:type="gramEnd"/>
      <w:r>
        <w:rPr>
          <w:rFonts w:ascii="Arial" w:eastAsia="Arial" w:hAnsi="Arial" w:cs="Arial"/>
          <w:color w:val="000000"/>
        </w:rPr>
        <w:t xml:space="preserve"> </w:t>
      </w:r>
    </w:p>
    <w:p w14:paraId="000000D1" w14:textId="77777777" w:rsidR="008853A7" w:rsidRDefault="00C67313">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Bringing discriminatory material into school </w:t>
      </w:r>
    </w:p>
    <w:p w14:paraId="000000D2" w14:textId="77777777" w:rsidR="008853A7" w:rsidRDefault="00C67313">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Verbal abuse or threats </w:t>
      </w:r>
    </w:p>
    <w:p w14:paraId="000000D3" w14:textId="77777777" w:rsidR="008853A7" w:rsidRDefault="00C67313">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Incitement of others to discriminate or bully due to</w:t>
      </w:r>
      <w:r>
        <w:rPr>
          <w:rFonts w:ascii="Arial" w:eastAsia="Arial" w:hAnsi="Arial" w:cs="Arial"/>
          <w:color w:val="000000"/>
        </w:rPr>
        <w:t xml:space="preserve"> victim’s race, disability, gender or sexual </w:t>
      </w:r>
      <w:proofErr w:type="gramStart"/>
      <w:r>
        <w:rPr>
          <w:rFonts w:ascii="Arial" w:eastAsia="Arial" w:hAnsi="Arial" w:cs="Arial"/>
          <w:color w:val="000000"/>
        </w:rPr>
        <w:t>orientation</w:t>
      </w:r>
      <w:proofErr w:type="gramEnd"/>
      <w:r>
        <w:rPr>
          <w:rFonts w:ascii="Arial" w:eastAsia="Arial" w:hAnsi="Arial" w:cs="Arial"/>
          <w:color w:val="000000"/>
        </w:rPr>
        <w:t xml:space="preserve"> </w:t>
      </w:r>
    </w:p>
    <w:p w14:paraId="000000D4" w14:textId="77777777" w:rsidR="008853A7" w:rsidRDefault="00C67313">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 Discriminatory comments or course of discussion </w:t>
      </w:r>
    </w:p>
    <w:p w14:paraId="000000D5" w14:textId="77777777" w:rsidR="008853A7" w:rsidRDefault="00C67313">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Ridicule of an individual for difference, </w:t>
      </w:r>
      <w:proofErr w:type="gramStart"/>
      <w:r>
        <w:rPr>
          <w:rFonts w:ascii="Arial" w:eastAsia="Arial" w:hAnsi="Arial" w:cs="Arial"/>
          <w:color w:val="000000"/>
        </w:rPr>
        <w:t>e.g.</w:t>
      </w:r>
      <w:proofErr w:type="gramEnd"/>
      <w:r>
        <w:rPr>
          <w:rFonts w:ascii="Arial" w:eastAsia="Arial" w:hAnsi="Arial" w:cs="Arial"/>
          <w:color w:val="000000"/>
        </w:rPr>
        <w:t xml:space="preserve"> food, music, religion, dress, etc. </w:t>
      </w:r>
    </w:p>
    <w:p w14:paraId="000000D6" w14:textId="77777777" w:rsidR="008853A7" w:rsidRDefault="00C67313">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Refusal to co-operate with other people on grounds of race, gende</w:t>
      </w:r>
      <w:r>
        <w:rPr>
          <w:rFonts w:ascii="Arial" w:eastAsia="Arial" w:hAnsi="Arial" w:cs="Arial"/>
          <w:color w:val="000000"/>
        </w:rPr>
        <w:t xml:space="preserve">r, </w:t>
      </w:r>
      <w:proofErr w:type="gramStart"/>
      <w:r>
        <w:rPr>
          <w:rFonts w:ascii="Arial" w:eastAsia="Arial" w:hAnsi="Arial" w:cs="Arial"/>
          <w:color w:val="000000"/>
        </w:rPr>
        <w:t>disability</w:t>
      </w:r>
      <w:proofErr w:type="gramEnd"/>
      <w:r>
        <w:rPr>
          <w:rFonts w:ascii="Arial" w:eastAsia="Arial" w:hAnsi="Arial" w:cs="Arial"/>
          <w:color w:val="000000"/>
        </w:rPr>
        <w:t xml:space="preserve"> or sexual orientation. </w:t>
      </w:r>
    </w:p>
    <w:p w14:paraId="000000D7" w14:textId="77777777" w:rsidR="008853A7" w:rsidRDefault="008853A7">
      <w:pPr>
        <w:shd w:val="clear" w:color="auto" w:fill="FFFFFF"/>
        <w:rPr>
          <w:rFonts w:ascii="Arial" w:eastAsia="Arial" w:hAnsi="Arial" w:cs="Arial"/>
          <w:color w:val="000000"/>
        </w:rPr>
      </w:pPr>
    </w:p>
    <w:p w14:paraId="000000D8" w14:textId="77777777" w:rsidR="008853A7" w:rsidRDefault="00C67313">
      <w:pPr>
        <w:shd w:val="clear" w:color="auto" w:fill="FFFFFF"/>
        <w:rPr>
          <w:rFonts w:ascii="Arial" w:eastAsia="Arial" w:hAnsi="Arial" w:cs="Arial"/>
          <w:b/>
          <w:color w:val="000000"/>
        </w:rPr>
      </w:pPr>
      <w:r>
        <w:rPr>
          <w:rFonts w:ascii="Arial" w:eastAsia="Arial" w:hAnsi="Arial" w:cs="Arial"/>
          <w:b/>
          <w:color w:val="000000"/>
        </w:rPr>
        <w:t xml:space="preserve">Responding to and reporting incidents </w:t>
      </w:r>
    </w:p>
    <w:p w14:paraId="000000D9" w14:textId="77777777" w:rsidR="008853A7" w:rsidRDefault="008853A7">
      <w:pPr>
        <w:shd w:val="clear" w:color="auto" w:fill="FFFFFF"/>
        <w:rPr>
          <w:rFonts w:ascii="Arial" w:eastAsia="Arial" w:hAnsi="Arial" w:cs="Arial"/>
          <w:color w:val="000000"/>
        </w:rPr>
      </w:pPr>
    </w:p>
    <w:p w14:paraId="000000DA" w14:textId="77777777" w:rsidR="008853A7" w:rsidRDefault="00C67313">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Staff must follow school procedures for reporting racist incidents. </w:t>
      </w:r>
    </w:p>
    <w:p w14:paraId="000000DB" w14:textId="77777777" w:rsidR="008853A7" w:rsidRDefault="00C67313">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Member of staff to investigate further (if incident reported) or challenge </w:t>
      </w:r>
      <w:proofErr w:type="spellStart"/>
      <w:r>
        <w:rPr>
          <w:rFonts w:ascii="Arial" w:eastAsia="Arial" w:hAnsi="Arial" w:cs="Arial"/>
          <w:color w:val="000000"/>
        </w:rPr>
        <w:t>behaviour</w:t>
      </w:r>
      <w:proofErr w:type="spellEnd"/>
      <w:r>
        <w:rPr>
          <w:rFonts w:ascii="Arial" w:eastAsia="Arial" w:hAnsi="Arial" w:cs="Arial"/>
          <w:color w:val="000000"/>
        </w:rPr>
        <w:t xml:space="preserve"> immediately if witnessed. </w:t>
      </w:r>
    </w:p>
    <w:p w14:paraId="000000DC" w14:textId="77777777" w:rsidR="008853A7" w:rsidRDefault="00C67313">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Report to SLT and record on CPOMs</w:t>
      </w:r>
    </w:p>
    <w:p w14:paraId="000000DD" w14:textId="77777777" w:rsidR="008853A7" w:rsidRDefault="00C67313">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Response to Victim and family </w:t>
      </w:r>
    </w:p>
    <w:p w14:paraId="000000DE" w14:textId="77777777" w:rsidR="008853A7" w:rsidRDefault="00C67313">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Response and consequence to perpetrator and family </w:t>
      </w:r>
    </w:p>
    <w:p w14:paraId="000000DF" w14:textId="77777777" w:rsidR="008853A7" w:rsidRDefault="00C67313">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Pastoral support offered to</w:t>
      </w:r>
      <w:r>
        <w:rPr>
          <w:rFonts w:ascii="Arial" w:eastAsia="Arial" w:hAnsi="Arial" w:cs="Arial"/>
          <w:color w:val="000000"/>
        </w:rPr>
        <w:t xml:space="preserve"> </w:t>
      </w:r>
      <w:proofErr w:type="gramStart"/>
      <w:r>
        <w:rPr>
          <w:rFonts w:ascii="Arial" w:eastAsia="Arial" w:hAnsi="Arial" w:cs="Arial"/>
          <w:color w:val="000000"/>
        </w:rPr>
        <w:t>victim</w:t>
      </w:r>
      <w:proofErr w:type="gramEnd"/>
    </w:p>
    <w:p w14:paraId="000000E0" w14:textId="77777777" w:rsidR="008853A7" w:rsidRDefault="00C67313">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Action taken to address issue with individual / year group / </w:t>
      </w:r>
      <w:proofErr w:type="gramStart"/>
      <w:r>
        <w:rPr>
          <w:rFonts w:ascii="Arial" w:eastAsia="Arial" w:hAnsi="Arial" w:cs="Arial"/>
          <w:color w:val="000000"/>
        </w:rPr>
        <w:t>school</w:t>
      </w:r>
      <w:proofErr w:type="gramEnd"/>
      <w:r>
        <w:rPr>
          <w:rFonts w:ascii="Arial" w:eastAsia="Arial" w:hAnsi="Arial" w:cs="Arial"/>
          <w:color w:val="000000"/>
        </w:rPr>
        <w:t xml:space="preserve"> if necessary, e.g. through circle time or assembly </w:t>
      </w:r>
    </w:p>
    <w:p w14:paraId="000000E1" w14:textId="77777777" w:rsidR="008853A7" w:rsidRDefault="00C67313">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Incident form to be completed and filed. </w:t>
      </w:r>
    </w:p>
    <w:p w14:paraId="000000E2" w14:textId="77777777" w:rsidR="008853A7" w:rsidRDefault="00C67313">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Incidents to be reported to Governing body and local authority on a termly basis.</w:t>
      </w:r>
    </w:p>
    <w:p w14:paraId="000000E3"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p>
    <w:p w14:paraId="000000E4" w14:textId="77777777" w:rsidR="008853A7" w:rsidRDefault="008853A7"/>
    <w:p w14:paraId="000000E5"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p>
    <w:p w14:paraId="000000E6"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inherit" w:eastAsia="inherit" w:hAnsi="inherit" w:cs="inherit"/>
          <w:b/>
          <w:color w:val="000000"/>
          <w:u w:val="single"/>
        </w:rPr>
      </w:pPr>
    </w:p>
    <w:p w14:paraId="000000E7"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r>
        <w:rPr>
          <w:rFonts w:ascii="Arial" w:eastAsia="Arial" w:hAnsi="Arial" w:cs="Arial"/>
          <w:b/>
          <w:color w:val="000000"/>
        </w:rPr>
        <w:t xml:space="preserve">Collecting and </w:t>
      </w:r>
      <w:proofErr w:type="spellStart"/>
      <w:r>
        <w:rPr>
          <w:rFonts w:ascii="Arial" w:eastAsia="Arial" w:hAnsi="Arial" w:cs="Arial"/>
          <w:b/>
          <w:color w:val="000000"/>
        </w:rPr>
        <w:t>analysing</w:t>
      </w:r>
      <w:proofErr w:type="spellEnd"/>
      <w:r>
        <w:rPr>
          <w:rFonts w:ascii="Arial" w:eastAsia="Arial" w:hAnsi="Arial" w:cs="Arial"/>
          <w:b/>
          <w:color w:val="000000"/>
        </w:rPr>
        <w:t xml:space="preserve"> equality information for pupils at Catton Grove</w:t>
      </w:r>
    </w:p>
    <w:p w14:paraId="000000E8"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rPr>
      </w:pPr>
      <w:r>
        <w:rPr>
          <w:rFonts w:ascii="Arial" w:eastAsia="Arial" w:hAnsi="Arial" w:cs="Arial"/>
          <w:color w:val="000000"/>
        </w:rPr>
        <w:t xml:space="preserve">We collect and </w:t>
      </w:r>
      <w:proofErr w:type="spellStart"/>
      <w:r>
        <w:rPr>
          <w:rFonts w:ascii="Arial" w:eastAsia="Arial" w:hAnsi="Arial" w:cs="Arial"/>
          <w:color w:val="000000"/>
        </w:rPr>
        <w:t>analyse</w:t>
      </w:r>
      <w:proofErr w:type="spellEnd"/>
      <w:r>
        <w:rPr>
          <w:rFonts w:ascii="Arial" w:eastAsia="Arial" w:hAnsi="Arial" w:cs="Arial"/>
          <w:color w:val="000000"/>
        </w:rPr>
        <w:t xml:space="preserve"> the following equality information for our pupils:</w:t>
      </w:r>
    </w:p>
    <w:p w14:paraId="000000E9"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Information gathering (pupils)</w:t>
      </w:r>
    </w:p>
    <w:p w14:paraId="000000EA"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Attainment levels</w:t>
      </w:r>
    </w:p>
    <w:p w14:paraId="000000EB"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Progress information</w:t>
      </w:r>
    </w:p>
    <w:p w14:paraId="000000EC"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Attendance levels</w:t>
      </w:r>
    </w:p>
    <w:p w14:paraId="000000ED"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Exclusions (fixed te</w:t>
      </w:r>
      <w:r>
        <w:rPr>
          <w:rFonts w:ascii="Arial" w:eastAsia="Arial" w:hAnsi="Arial" w:cs="Arial"/>
          <w:color w:val="000000"/>
        </w:rPr>
        <w:t>rm and permanent)</w:t>
      </w:r>
    </w:p>
    <w:p w14:paraId="000000EE"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Attendance at Extended School activities/</w:t>
      </w:r>
      <w:proofErr w:type="spellStart"/>
      <w:r>
        <w:rPr>
          <w:rFonts w:ascii="Arial" w:eastAsia="Arial" w:hAnsi="Arial" w:cs="Arial"/>
          <w:color w:val="000000"/>
        </w:rPr>
        <w:t>extra curricular</w:t>
      </w:r>
      <w:proofErr w:type="spellEnd"/>
      <w:r>
        <w:rPr>
          <w:rFonts w:ascii="Arial" w:eastAsia="Arial" w:hAnsi="Arial" w:cs="Arial"/>
          <w:color w:val="000000"/>
        </w:rPr>
        <w:t xml:space="preserve"> activities </w:t>
      </w:r>
      <w:proofErr w:type="gramStart"/>
      <w:r>
        <w:rPr>
          <w:rFonts w:ascii="Arial" w:eastAsia="Arial" w:hAnsi="Arial" w:cs="Arial"/>
          <w:color w:val="000000"/>
        </w:rPr>
        <w:t>e.g.</w:t>
      </w:r>
      <w:proofErr w:type="gramEnd"/>
      <w:r>
        <w:rPr>
          <w:rFonts w:ascii="Arial" w:eastAsia="Arial" w:hAnsi="Arial" w:cs="Arial"/>
          <w:color w:val="000000"/>
        </w:rPr>
        <w:t xml:space="preserve"> School clubs</w:t>
      </w:r>
    </w:p>
    <w:p w14:paraId="000000EF"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School trips</w:t>
      </w:r>
    </w:p>
    <w:p w14:paraId="000000F0"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Complaints of bullying and harassment including record of harm (on CPOMS).</w:t>
      </w:r>
    </w:p>
    <w:p w14:paraId="000000F1"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Participation in School and Class Council</w:t>
      </w:r>
    </w:p>
    <w:p w14:paraId="000000F2"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Arial" w:eastAsia="Arial" w:hAnsi="Arial" w:cs="Arial"/>
          <w:color w:val="000000"/>
          <w:sz w:val="20"/>
          <w:szCs w:val="20"/>
        </w:rPr>
      </w:pPr>
    </w:p>
    <w:p w14:paraId="000000F3" w14:textId="77777777" w:rsidR="008853A7" w:rsidRDefault="00C67313">
      <w:pPr>
        <w:pStyle w:val="Heading1"/>
        <w:rPr>
          <w:rFonts w:ascii="Arial" w:eastAsia="Arial" w:hAnsi="Arial" w:cs="Arial"/>
          <w:b/>
          <w:color w:val="000000"/>
          <w:sz w:val="24"/>
          <w:szCs w:val="24"/>
        </w:rPr>
      </w:pPr>
      <w:bookmarkStart w:id="1" w:name="_heading=h.30j0zll" w:colFirst="0" w:colLast="0"/>
      <w:bookmarkEnd w:id="1"/>
      <w:r>
        <w:rPr>
          <w:rFonts w:ascii="Arial" w:eastAsia="Arial" w:hAnsi="Arial" w:cs="Arial"/>
          <w:b/>
          <w:color w:val="000000"/>
          <w:sz w:val="24"/>
          <w:szCs w:val="24"/>
        </w:rPr>
        <w:t>10. Fostering good relations</w:t>
      </w:r>
    </w:p>
    <w:p w14:paraId="000000F4" w14:textId="77777777" w:rsidR="008853A7" w:rsidRDefault="008853A7"/>
    <w:p w14:paraId="000000F5"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The school aims to foster good relations between those who share a protected characteristic and those who do</w:t>
      </w:r>
      <w:r>
        <w:rPr>
          <w:rFonts w:ascii="Arial" w:eastAsia="Arial" w:hAnsi="Arial" w:cs="Arial"/>
          <w:color w:val="000000"/>
        </w:rPr>
        <w:t xml:space="preserve"> not share it by:</w:t>
      </w:r>
    </w:p>
    <w:p w14:paraId="000000F6"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 xml:space="preserve">Promoting tolerance, friendship and understanding of a range of religions and cultures through different aspects of our curriculum. This includes teaching in RE, citizenship and personal, social, health and economic (PSHE) education, but </w:t>
      </w:r>
      <w:r>
        <w:rPr>
          <w:rFonts w:ascii="Arial" w:eastAsia="Arial" w:hAnsi="Arial" w:cs="Arial"/>
          <w:color w:val="000000"/>
        </w:rPr>
        <w:t xml:space="preserve">also activities in other curriculum areas. For example, as part of teaching and learning in English/reading, pupils will be introduced to literature from a range of </w:t>
      </w:r>
      <w:proofErr w:type="gramStart"/>
      <w:r>
        <w:rPr>
          <w:rFonts w:ascii="Arial" w:eastAsia="Arial" w:hAnsi="Arial" w:cs="Arial"/>
          <w:color w:val="000000"/>
        </w:rPr>
        <w:t>cultures</w:t>
      </w:r>
      <w:proofErr w:type="gramEnd"/>
    </w:p>
    <w:p w14:paraId="000000F7"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Holding assemblies dealing with relevant issues. Pupils will be encouraged to take</w:t>
      </w:r>
      <w:r>
        <w:rPr>
          <w:rFonts w:ascii="Arial" w:eastAsia="Arial" w:hAnsi="Arial" w:cs="Arial"/>
          <w:color w:val="000000"/>
        </w:rPr>
        <w:t xml:space="preserve"> a lead in such </w:t>
      </w:r>
      <w:proofErr w:type="gramStart"/>
      <w:r>
        <w:rPr>
          <w:rFonts w:ascii="Arial" w:eastAsia="Arial" w:hAnsi="Arial" w:cs="Arial"/>
          <w:color w:val="000000"/>
        </w:rPr>
        <w:t>assemblies</w:t>
      </w:r>
      <w:proofErr w:type="gramEnd"/>
      <w:r>
        <w:rPr>
          <w:rFonts w:ascii="Arial" w:eastAsia="Arial" w:hAnsi="Arial" w:cs="Arial"/>
          <w:color w:val="000000"/>
        </w:rPr>
        <w:t xml:space="preserve"> and we will also invite external speakers to contribute</w:t>
      </w:r>
    </w:p>
    <w:p w14:paraId="000000F8"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 xml:space="preserve">Working with our local community. This includes inviting leaders of local faith groups to speak at assemblies, and </w:t>
      </w:r>
      <w:proofErr w:type="spellStart"/>
      <w:r>
        <w:rPr>
          <w:rFonts w:ascii="Arial" w:eastAsia="Arial" w:hAnsi="Arial" w:cs="Arial"/>
          <w:color w:val="000000"/>
        </w:rPr>
        <w:t>organising</w:t>
      </w:r>
      <w:proofErr w:type="spellEnd"/>
      <w:r>
        <w:rPr>
          <w:rFonts w:ascii="Arial" w:eastAsia="Arial" w:hAnsi="Arial" w:cs="Arial"/>
          <w:color w:val="000000"/>
        </w:rPr>
        <w:t xml:space="preserve"> school trips and activities based around the local </w:t>
      </w:r>
      <w:proofErr w:type="gramStart"/>
      <w:r>
        <w:rPr>
          <w:rFonts w:ascii="Arial" w:eastAsia="Arial" w:hAnsi="Arial" w:cs="Arial"/>
          <w:color w:val="000000"/>
        </w:rPr>
        <w:t>community</w:t>
      </w:r>
      <w:proofErr w:type="gramEnd"/>
    </w:p>
    <w:p w14:paraId="000000F9"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Encouraging and implementing initiatives to deal with tensions betwee</w:t>
      </w:r>
      <w:r>
        <w:rPr>
          <w:rFonts w:ascii="Arial" w:eastAsia="Arial" w:hAnsi="Arial" w:cs="Arial"/>
          <w:color w:val="000000"/>
        </w:rPr>
        <w:t>n different groups of pupils within the school. For example, our school council has representatives from different year groups and is formed of pupils from a range of backgrounds. All pupils are encouraged to participate in the school’s activities, such as</w:t>
      </w:r>
      <w:r>
        <w:rPr>
          <w:rFonts w:ascii="Arial" w:eastAsia="Arial" w:hAnsi="Arial" w:cs="Arial"/>
          <w:color w:val="000000"/>
        </w:rPr>
        <w:t xml:space="preserve"> sports clubs. We also work with parents to promote knowledge and understanding of different </w:t>
      </w:r>
      <w:proofErr w:type="gramStart"/>
      <w:r>
        <w:rPr>
          <w:rFonts w:ascii="Arial" w:eastAsia="Arial" w:hAnsi="Arial" w:cs="Arial"/>
          <w:color w:val="000000"/>
        </w:rPr>
        <w:t>cultures</w:t>
      </w:r>
      <w:proofErr w:type="gramEnd"/>
    </w:p>
    <w:p w14:paraId="000000FA" w14:textId="77777777" w:rsidR="008853A7" w:rsidRDefault="00C6731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rPr>
      </w:pPr>
      <w:r>
        <w:rPr>
          <w:rFonts w:ascii="Arial" w:eastAsia="Arial" w:hAnsi="Arial" w:cs="Arial"/>
          <w:color w:val="000000"/>
        </w:rPr>
        <w:t xml:space="preserve">We have developed links with people and groups who have specialist knowledge about particular characteristics, which helps inform and develop our </w:t>
      </w:r>
      <w:proofErr w:type="gramStart"/>
      <w:r>
        <w:rPr>
          <w:rFonts w:ascii="Arial" w:eastAsia="Arial" w:hAnsi="Arial" w:cs="Arial"/>
          <w:color w:val="000000"/>
        </w:rPr>
        <w:t>approach</w:t>
      </w:r>
      <w:proofErr w:type="gramEnd"/>
    </w:p>
    <w:p w14:paraId="000000FB" w14:textId="77777777" w:rsidR="008853A7" w:rsidRDefault="008853A7">
      <w:pPr>
        <w:rPr>
          <w:rFonts w:ascii="Arial" w:eastAsia="Arial" w:hAnsi="Arial" w:cs="Arial"/>
          <w:b/>
          <w:sz w:val="54"/>
          <w:szCs w:val="54"/>
        </w:rPr>
      </w:pPr>
    </w:p>
    <w:p w14:paraId="000000FC" w14:textId="77777777" w:rsidR="008853A7" w:rsidRDefault="008853A7">
      <w:pPr>
        <w:ind w:left="360"/>
        <w:rPr>
          <w:rFonts w:ascii="Arial" w:eastAsia="Arial" w:hAnsi="Arial" w:cs="Arial"/>
        </w:rPr>
      </w:pPr>
    </w:p>
    <w:p w14:paraId="000000FD" w14:textId="77777777" w:rsidR="008853A7" w:rsidRDefault="008853A7">
      <w:pPr>
        <w:ind w:left="360"/>
        <w:rPr>
          <w:rFonts w:ascii="Arial" w:eastAsia="Arial" w:hAnsi="Arial" w:cs="Arial"/>
        </w:rPr>
      </w:pPr>
    </w:p>
    <w:p w14:paraId="000000FE" w14:textId="77777777" w:rsidR="008853A7" w:rsidRDefault="008853A7">
      <w:pPr>
        <w:ind w:left="360"/>
        <w:rPr>
          <w:rFonts w:ascii="Arial" w:eastAsia="Arial" w:hAnsi="Arial" w:cs="Arial"/>
        </w:rPr>
      </w:pPr>
    </w:p>
    <w:p w14:paraId="000000FF" w14:textId="77777777" w:rsidR="008853A7" w:rsidRDefault="008853A7">
      <w:pPr>
        <w:ind w:left="360"/>
        <w:rPr>
          <w:rFonts w:ascii="Arial" w:eastAsia="Arial" w:hAnsi="Arial" w:cs="Arial"/>
        </w:rPr>
      </w:pPr>
    </w:p>
    <w:p w14:paraId="00000100" w14:textId="77777777" w:rsidR="008853A7" w:rsidRDefault="00C67313">
      <w:pPr>
        <w:rPr>
          <w:rFonts w:ascii="Arial" w:eastAsia="Arial" w:hAnsi="Arial" w:cs="Arial"/>
          <w:b/>
        </w:rPr>
      </w:pPr>
      <w:r>
        <w:rPr>
          <w:rFonts w:ascii="Arial" w:eastAsia="Arial" w:hAnsi="Arial" w:cs="Arial"/>
          <w:b/>
        </w:rPr>
        <w:t xml:space="preserve">11.Review of Progress </w:t>
      </w:r>
    </w:p>
    <w:p w14:paraId="00000101"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rPr>
      </w:pPr>
    </w:p>
    <w:p w14:paraId="00000102" w14:textId="77777777" w:rsidR="008853A7" w:rsidRDefault="00C67313">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We will continue to review annually the actions we have taken in meeting our general and specific duties under the Equalities Act, our equality objectives will be reviewed as part of a </w:t>
      </w:r>
      <w:proofErr w:type="gramStart"/>
      <w:r>
        <w:rPr>
          <w:rFonts w:ascii="Arial" w:eastAsia="Arial" w:hAnsi="Arial" w:cs="Arial"/>
          <w:color w:val="000000"/>
        </w:rPr>
        <w:t>four year</w:t>
      </w:r>
      <w:proofErr w:type="gramEnd"/>
      <w:r>
        <w:rPr>
          <w:rFonts w:ascii="Arial" w:eastAsia="Arial" w:hAnsi="Arial" w:cs="Arial"/>
          <w:color w:val="000000"/>
        </w:rPr>
        <w:t xml:space="preserve"> cycle </w:t>
      </w:r>
    </w:p>
    <w:p w14:paraId="00000103" w14:textId="77777777" w:rsidR="008853A7" w:rsidRDefault="00C67313">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The results of our information gathering activities fo</w:t>
      </w:r>
      <w:r>
        <w:rPr>
          <w:rFonts w:ascii="Arial" w:eastAsia="Arial" w:hAnsi="Arial" w:cs="Arial"/>
          <w:color w:val="000000"/>
        </w:rPr>
        <w:t xml:space="preserve">r race, disability and gender and what you have done with this </w:t>
      </w:r>
      <w:proofErr w:type="gramStart"/>
      <w:r>
        <w:rPr>
          <w:rFonts w:ascii="Arial" w:eastAsia="Arial" w:hAnsi="Arial" w:cs="Arial"/>
          <w:color w:val="000000"/>
        </w:rPr>
        <w:t>information</w:t>
      </w:r>
      <w:proofErr w:type="gramEnd"/>
      <w:r>
        <w:rPr>
          <w:rFonts w:ascii="Arial" w:eastAsia="Arial" w:hAnsi="Arial" w:cs="Arial"/>
          <w:color w:val="000000"/>
        </w:rPr>
        <w:t xml:space="preserve"> </w:t>
      </w:r>
    </w:p>
    <w:p w14:paraId="00000104" w14:textId="77777777" w:rsidR="008853A7" w:rsidRDefault="00C67313">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The outcomes of involvement activities from minority groups </w:t>
      </w:r>
    </w:p>
    <w:p w14:paraId="00000105" w14:textId="77777777" w:rsidR="008853A7" w:rsidRDefault="00C67313">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A summary from equality impact assessments </w:t>
      </w:r>
      <w:proofErr w:type="gramStart"/>
      <w:r>
        <w:rPr>
          <w:rFonts w:ascii="Arial" w:eastAsia="Arial" w:hAnsi="Arial" w:cs="Arial"/>
          <w:color w:val="000000"/>
        </w:rPr>
        <w:t>undertaken</w:t>
      </w:r>
      <w:proofErr w:type="gramEnd"/>
      <w:r>
        <w:rPr>
          <w:rFonts w:ascii="Arial" w:eastAsia="Arial" w:hAnsi="Arial" w:cs="Arial"/>
          <w:color w:val="000000"/>
        </w:rPr>
        <w:t xml:space="preserve"> </w:t>
      </w:r>
    </w:p>
    <w:p w14:paraId="00000106" w14:textId="77777777" w:rsidR="008853A7" w:rsidRDefault="00C67313">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An update of the progress made against </w:t>
      </w:r>
      <w:proofErr w:type="gramStart"/>
      <w:r>
        <w:rPr>
          <w:rFonts w:ascii="Arial" w:eastAsia="Arial" w:hAnsi="Arial" w:cs="Arial"/>
          <w:color w:val="000000"/>
        </w:rPr>
        <w:t>priorities</w:t>
      </w:r>
      <w:proofErr w:type="gramEnd"/>
      <w:r>
        <w:rPr>
          <w:rFonts w:ascii="Arial" w:eastAsia="Arial" w:hAnsi="Arial" w:cs="Arial"/>
          <w:color w:val="000000"/>
        </w:rPr>
        <w:t xml:space="preserve"> </w:t>
      </w:r>
    </w:p>
    <w:p w14:paraId="00000107" w14:textId="77777777" w:rsidR="008853A7" w:rsidRDefault="00C67313">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Celebrating w</w:t>
      </w:r>
      <w:r>
        <w:rPr>
          <w:rFonts w:ascii="Arial" w:eastAsia="Arial" w:hAnsi="Arial" w:cs="Arial"/>
          <w:color w:val="000000"/>
        </w:rPr>
        <w:t xml:space="preserve">hat we have achieved in relation to promoting community </w:t>
      </w:r>
      <w:proofErr w:type="gramStart"/>
      <w:r>
        <w:rPr>
          <w:rFonts w:ascii="Arial" w:eastAsia="Arial" w:hAnsi="Arial" w:cs="Arial"/>
          <w:color w:val="000000"/>
        </w:rPr>
        <w:t>cohesion</w:t>
      </w:r>
      <w:proofErr w:type="gramEnd"/>
    </w:p>
    <w:p w14:paraId="00000108" w14:textId="77777777" w:rsidR="008853A7" w:rsidRDefault="008853A7">
      <w:pPr>
        <w:rPr>
          <w:rFonts w:ascii="Arial" w:eastAsia="Arial" w:hAnsi="Arial" w:cs="Arial"/>
          <w:b/>
          <w:sz w:val="54"/>
          <w:szCs w:val="54"/>
        </w:rPr>
      </w:pPr>
    </w:p>
    <w:p w14:paraId="00000109" w14:textId="77777777" w:rsidR="008853A7" w:rsidRDefault="008853A7">
      <w:pPr>
        <w:rPr>
          <w:rFonts w:ascii="Arial" w:eastAsia="Arial" w:hAnsi="Arial" w:cs="Arial"/>
          <w:b/>
          <w:sz w:val="54"/>
          <w:szCs w:val="54"/>
        </w:rPr>
      </w:pPr>
    </w:p>
    <w:p w14:paraId="0000010A" w14:textId="77777777" w:rsidR="008853A7" w:rsidRDefault="008853A7">
      <w:pPr>
        <w:rPr>
          <w:rFonts w:ascii="Arial" w:eastAsia="Arial" w:hAnsi="Arial" w:cs="Arial"/>
          <w:b/>
          <w:sz w:val="54"/>
          <w:szCs w:val="54"/>
        </w:rPr>
      </w:pPr>
    </w:p>
    <w:p w14:paraId="0000010B" w14:textId="77777777" w:rsidR="008853A7" w:rsidRDefault="008853A7">
      <w:pPr>
        <w:rPr>
          <w:rFonts w:ascii="Arial" w:eastAsia="Arial" w:hAnsi="Arial" w:cs="Arial"/>
          <w:b/>
          <w:sz w:val="54"/>
          <w:szCs w:val="54"/>
        </w:rPr>
      </w:pPr>
    </w:p>
    <w:p w14:paraId="0000010C" w14:textId="77777777" w:rsidR="008853A7" w:rsidRDefault="008853A7">
      <w:pPr>
        <w:rPr>
          <w:rFonts w:ascii="Arial" w:eastAsia="Arial" w:hAnsi="Arial" w:cs="Arial"/>
          <w:b/>
          <w:sz w:val="54"/>
          <w:szCs w:val="54"/>
        </w:rPr>
      </w:pPr>
    </w:p>
    <w:p w14:paraId="0000010D" w14:textId="77777777" w:rsidR="008853A7" w:rsidRDefault="008853A7">
      <w:pPr>
        <w:rPr>
          <w:rFonts w:ascii="Arial" w:eastAsia="Arial" w:hAnsi="Arial" w:cs="Arial"/>
          <w:b/>
          <w:sz w:val="54"/>
          <w:szCs w:val="54"/>
        </w:rPr>
      </w:pPr>
    </w:p>
    <w:p w14:paraId="0000010E" w14:textId="77777777" w:rsidR="008853A7" w:rsidRDefault="008853A7">
      <w:pPr>
        <w:rPr>
          <w:rFonts w:ascii="Arial" w:eastAsia="Arial" w:hAnsi="Arial" w:cs="Arial"/>
          <w:b/>
          <w:sz w:val="54"/>
          <w:szCs w:val="54"/>
        </w:rPr>
      </w:pPr>
    </w:p>
    <w:p w14:paraId="0000010F" w14:textId="77777777" w:rsidR="008853A7" w:rsidRDefault="008853A7">
      <w:pPr>
        <w:rPr>
          <w:rFonts w:ascii="Arial" w:eastAsia="Arial" w:hAnsi="Arial" w:cs="Arial"/>
          <w:b/>
          <w:sz w:val="54"/>
          <w:szCs w:val="54"/>
        </w:rPr>
      </w:pPr>
    </w:p>
    <w:p w14:paraId="00000110" w14:textId="77777777" w:rsidR="008853A7" w:rsidRDefault="008853A7">
      <w:pPr>
        <w:rPr>
          <w:rFonts w:ascii="Arial" w:eastAsia="Arial" w:hAnsi="Arial" w:cs="Arial"/>
          <w:b/>
          <w:sz w:val="54"/>
          <w:szCs w:val="54"/>
        </w:rPr>
      </w:pPr>
    </w:p>
    <w:p w14:paraId="00000111" w14:textId="77777777" w:rsidR="008853A7" w:rsidRDefault="008853A7">
      <w:pPr>
        <w:rPr>
          <w:rFonts w:ascii="Arial" w:eastAsia="Arial" w:hAnsi="Arial" w:cs="Arial"/>
          <w:b/>
          <w:sz w:val="54"/>
          <w:szCs w:val="54"/>
        </w:rPr>
      </w:pPr>
    </w:p>
    <w:p w14:paraId="00000112" w14:textId="77777777" w:rsidR="008853A7" w:rsidRDefault="008853A7">
      <w:pPr>
        <w:rPr>
          <w:rFonts w:ascii="Arial" w:eastAsia="Arial" w:hAnsi="Arial" w:cs="Arial"/>
          <w:b/>
          <w:sz w:val="54"/>
          <w:szCs w:val="54"/>
        </w:rPr>
      </w:pPr>
    </w:p>
    <w:p w14:paraId="00000113" w14:textId="77777777" w:rsidR="008853A7" w:rsidRDefault="008853A7">
      <w:pPr>
        <w:rPr>
          <w:rFonts w:ascii="Arial" w:eastAsia="Arial" w:hAnsi="Arial" w:cs="Arial"/>
          <w:b/>
          <w:sz w:val="54"/>
          <w:szCs w:val="54"/>
        </w:rPr>
      </w:pPr>
    </w:p>
    <w:p w14:paraId="00000114" w14:textId="77777777" w:rsidR="008853A7" w:rsidRDefault="008853A7">
      <w:pPr>
        <w:rPr>
          <w:rFonts w:ascii="Arial" w:eastAsia="Arial" w:hAnsi="Arial" w:cs="Arial"/>
          <w:b/>
          <w:sz w:val="54"/>
          <w:szCs w:val="54"/>
        </w:rPr>
      </w:pPr>
    </w:p>
    <w:p w14:paraId="00000115" w14:textId="77777777" w:rsidR="008853A7" w:rsidRDefault="008853A7">
      <w:pPr>
        <w:rPr>
          <w:rFonts w:ascii="Arial" w:eastAsia="Arial" w:hAnsi="Arial" w:cs="Arial"/>
          <w:b/>
          <w:sz w:val="54"/>
          <w:szCs w:val="54"/>
        </w:rPr>
      </w:pPr>
    </w:p>
    <w:p w14:paraId="00000116" w14:textId="77777777" w:rsidR="008853A7" w:rsidRDefault="008853A7">
      <w:pPr>
        <w:rPr>
          <w:rFonts w:ascii="Arial" w:eastAsia="Arial" w:hAnsi="Arial" w:cs="Arial"/>
          <w:b/>
          <w:sz w:val="54"/>
          <w:szCs w:val="54"/>
        </w:rPr>
      </w:pPr>
    </w:p>
    <w:p w14:paraId="00000117" w14:textId="77777777" w:rsidR="008853A7" w:rsidRDefault="008853A7">
      <w:pPr>
        <w:rPr>
          <w:rFonts w:ascii="Arial" w:eastAsia="Arial" w:hAnsi="Arial" w:cs="Arial"/>
          <w:b/>
          <w:sz w:val="54"/>
          <w:szCs w:val="54"/>
        </w:rPr>
      </w:pPr>
    </w:p>
    <w:p w14:paraId="00000118" w14:textId="77777777" w:rsidR="008853A7" w:rsidRDefault="008853A7">
      <w:pPr>
        <w:rPr>
          <w:rFonts w:ascii="Arial" w:eastAsia="Arial" w:hAnsi="Arial" w:cs="Arial"/>
          <w:b/>
          <w:sz w:val="54"/>
          <w:szCs w:val="54"/>
        </w:rPr>
      </w:pPr>
    </w:p>
    <w:p w14:paraId="00000119" w14:textId="77777777" w:rsidR="008853A7" w:rsidRDefault="008853A7">
      <w:pPr>
        <w:rPr>
          <w:rFonts w:ascii="Arial" w:eastAsia="Arial" w:hAnsi="Arial" w:cs="Arial"/>
          <w:b/>
          <w:sz w:val="54"/>
          <w:szCs w:val="54"/>
        </w:rPr>
      </w:pPr>
    </w:p>
    <w:p w14:paraId="0000011A" w14:textId="77777777" w:rsidR="008853A7" w:rsidRDefault="00C67313">
      <w:pPr>
        <w:rPr>
          <w:rFonts w:ascii="Arial" w:eastAsia="Arial" w:hAnsi="Arial" w:cs="Arial"/>
          <w:b/>
          <w:sz w:val="54"/>
          <w:szCs w:val="54"/>
        </w:rPr>
      </w:pPr>
      <w:r>
        <w:rPr>
          <w:rFonts w:ascii="Arial" w:eastAsia="Arial" w:hAnsi="Arial" w:cs="Arial"/>
          <w:b/>
          <w:sz w:val="54"/>
          <w:szCs w:val="54"/>
        </w:rPr>
        <w:t>Equality Act 2010</w:t>
      </w:r>
    </w:p>
    <w:p w14:paraId="0000011B" w14:textId="77777777" w:rsidR="008853A7" w:rsidRDefault="008853A7">
      <w:pPr>
        <w:rPr>
          <w:rFonts w:ascii="Arial" w:eastAsia="Arial" w:hAnsi="Arial" w:cs="Arial"/>
          <w:b/>
          <w:sz w:val="54"/>
          <w:szCs w:val="54"/>
        </w:rPr>
      </w:pPr>
    </w:p>
    <w:p w14:paraId="0000011C" w14:textId="77777777" w:rsidR="008853A7" w:rsidRDefault="008853A7">
      <w:pPr>
        <w:rPr>
          <w:rFonts w:ascii="Arial" w:eastAsia="Arial" w:hAnsi="Arial" w:cs="Arial"/>
          <w:b/>
          <w:sz w:val="54"/>
          <w:szCs w:val="54"/>
        </w:rPr>
      </w:pPr>
    </w:p>
    <w:p w14:paraId="0000011D" w14:textId="77777777" w:rsidR="008853A7" w:rsidRDefault="008853A7">
      <w:pPr>
        <w:rPr>
          <w:rFonts w:ascii="Arial" w:eastAsia="Arial" w:hAnsi="Arial" w:cs="Arial"/>
          <w:b/>
          <w:sz w:val="54"/>
          <w:szCs w:val="54"/>
        </w:rPr>
      </w:pPr>
    </w:p>
    <w:p w14:paraId="0000011E" w14:textId="77777777" w:rsidR="008853A7" w:rsidRDefault="008853A7">
      <w:pPr>
        <w:rPr>
          <w:rFonts w:ascii="Arial" w:eastAsia="Arial" w:hAnsi="Arial" w:cs="Arial"/>
          <w:b/>
        </w:rPr>
      </w:pPr>
    </w:p>
    <w:p w14:paraId="0000011F" w14:textId="77777777" w:rsidR="008853A7" w:rsidRDefault="00C67313">
      <w:pPr>
        <w:rPr>
          <w:rFonts w:ascii="Arial" w:eastAsia="Arial" w:hAnsi="Arial" w:cs="Arial"/>
          <w:b/>
          <w:sz w:val="74"/>
          <w:szCs w:val="74"/>
        </w:rPr>
      </w:pPr>
      <w:r>
        <w:rPr>
          <w:rFonts w:ascii="Arial" w:eastAsia="Arial" w:hAnsi="Arial" w:cs="Arial"/>
          <w:b/>
          <w:sz w:val="74"/>
          <w:szCs w:val="74"/>
        </w:rPr>
        <w:t>Our equality objectives</w:t>
      </w:r>
    </w:p>
    <w:p w14:paraId="00000120" w14:textId="77777777" w:rsidR="008853A7" w:rsidRDefault="008853A7">
      <w:pPr>
        <w:rPr>
          <w:rFonts w:ascii="Arial" w:eastAsia="Arial" w:hAnsi="Arial" w:cs="Arial"/>
          <w:b/>
          <w:sz w:val="72"/>
          <w:szCs w:val="72"/>
        </w:rPr>
      </w:pPr>
    </w:p>
    <w:p w14:paraId="00000121" w14:textId="77777777" w:rsidR="008853A7" w:rsidRDefault="00C67313">
      <w:pPr>
        <w:rPr>
          <w:rFonts w:ascii="Arial" w:eastAsia="Arial" w:hAnsi="Arial" w:cs="Arial"/>
          <w:b/>
          <w:sz w:val="38"/>
          <w:szCs w:val="38"/>
        </w:rPr>
      </w:pPr>
      <w:r>
        <w:rPr>
          <w:rFonts w:ascii="Arial" w:eastAsia="Arial" w:hAnsi="Arial" w:cs="Arial"/>
          <w:b/>
          <w:sz w:val="38"/>
          <w:szCs w:val="38"/>
        </w:rPr>
        <w:t>December 2020</w:t>
      </w:r>
    </w:p>
    <w:p w14:paraId="00000122" w14:textId="77777777" w:rsidR="008853A7" w:rsidRDefault="008853A7">
      <w:pPr>
        <w:rPr>
          <w:rFonts w:ascii="Arial" w:eastAsia="Arial" w:hAnsi="Arial" w:cs="Arial"/>
          <w:b/>
          <w:sz w:val="28"/>
          <w:szCs w:val="28"/>
        </w:rPr>
      </w:pPr>
    </w:p>
    <w:p w14:paraId="00000123" w14:textId="77777777" w:rsidR="008853A7" w:rsidRDefault="008853A7">
      <w:pPr>
        <w:rPr>
          <w:rFonts w:ascii="Arial" w:eastAsia="Arial" w:hAnsi="Arial" w:cs="Arial"/>
          <w:b/>
          <w:sz w:val="28"/>
          <w:szCs w:val="28"/>
        </w:rPr>
      </w:pPr>
    </w:p>
    <w:p w14:paraId="00000124" w14:textId="77777777" w:rsidR="008853A7" w:rsidRDefault="008853A7">
      <w:pPr>
        <w:rPr>
          <w:rFonts w:ascii="Arial" w:eastAsia="Arial" w:hAnsi="Arial" w:cs="Arial"/>
          <w:b/>
          <w:sz w:val="28"/>
          <w:szCs w:val="28"/>
        </w:rPr>
      </w:pPr>
    </w:p>
    <w:p w14:paraId="00000125" w14:textId="77777777" w:rsidR="008853A7" w:rsidRDefault="008853A7">
      <w:pPr>
        <w:rPr>
          <w:rFonts w:ascii="Arial" w:eastAsia="Arial" w:hAnsi="Arial" w:cs="Arial"/>
          <w:b/>
          <w:sz w:val="28"/>
          <w:szCs w:val="28"/>
        </w:rPr>
      </w:pPr>
    </w:p>
    <w:p w14:paraId="00000126" w14:textId="77777777" w:rsidR="008853A7" w:rsidRDefault="008853A7">
      <w:pPr>
        <w:ind w:right="58"/>
        <w:rPr>
          <w:rFonts w:ascii="Arial" w:eastAsia="Arial" w:hAnsi="Arial" w:cs="Arial"/>
          <w:shd w:val="clear" w:color="auto" w:fill="D9D9D9"/>
        </w:rPr>
      </w:pPr>
    </w:p>
    <w:p w14:paraId="00000127" w14:textId="77777777" w:rsidR="008853A7" w:rsidRDefault="008853A7">
      <w:pPr>
        <w:ind w:right="58"/>
        <w:rPr>
          <w:rFonts w:ascii="Arial" w:eastAsia="Arial" w:hAnsi="Arial" w:cs="Arial"/>
          <w:shd w:val="clear" w:color="auto" w:fill="D9D9D9"/>
        </w:rPr>
      </w:pPr>
    </w:p>
    <w:p w14:paraId="00000128" w14:textId="77777777" w:rsidR="008853A7" w:rsidRDefault="008853A7">
      <w:pPr>
        <w:ind w:right="58"/>
        <w:rPr>
          <w:rFonts w:ascii="Arial" w:eastAsia="Arial" w:hAnsi="Arial" w:cs="Arial"/>
          <w:shd w:val="clear" w:color="auto" w:fill="D9D9D9"/>
        </w:rPr>
      </w:pPr>
    </w:p>
    <w:p w14:paraId="00000129" w14:textId="77777777" w:rsidR="008853A7" w:rsidRDefault="008853A7">
      <w:pPr>
        <w:ind w:right="58"/>
        <w:rPr>
          <w:rFonts w:ascii="Arial" w:eastAsia="Arial" w:hAnsi="Arial" w:cs="Arial"/>
          <w:shd w:val="clear" w:color="auto" w:fill="D9D9D9"/>
        </w:rPr>
      </w:pPr>
    </w:p>
    <w:p w14:paraId="0000012A" w14:textId="77777777" w:rsidR="008853A7" w:rsidRDefault="008853A7">
      <w:pPr>
        <w:ind w:right="58"/>
        <w:rPr>
          <w:rFonts w:ascii="Arial" w:eastAsia="Arial" w:hAnsi="Arial" w:cs="Arial"/>
          <w:shd w:val="clear" w:color="auto" w:fill="D9D9D9"/>
        </w:rPr>
      </w:pPr>
    </w:p>
    <w:p w14:paraId="0000012B" w14:textId="77777777" w:rsidR="008853A7" w:rsidRDefault="008853A7">
      <w:pPr>
        <w:ind w:right="58"/>
        <w:rPr>
          <w:rFonts w:ascii="Arial" w:eastAsia="Arial" w:hAnsi="Arial" w:cs="Arial"/>
          <w:shd w:val="clear" w:color="auto" w:fill="D9D9D9"/>
        </w:rPr>
      </w:pPr>
    </w:p>
    <w:p w14:paraId="0000012C" w14:textId="77777777" w:rsidR="008853A7" w:rsidRDefault="008853A7">
      <w:pPr>
        <w:ind w:right="58"/>
        <w:rPr>
          <w:rFonts w:ascii="Arial" w:eastAsia="Arial" w:hAnsi="Arial" w:cs="Arial"/>
          <w:shd w:val="clear" w:color="auto" w:fill="D9D9D9"/>
        </w:rPr>
      </w:pPr>
    </w:p>
    <w:p w14:paraId="0000012D" w14:textId="77777777" w:rsidR="008853A7" w:rsidRDefault="008853A7">
      <w:pPr>
        <w:ind w:right="58"/>
        <w:rPr>
          <w:rFonts w:ascii="Arial" w:eastAsia="Arial" w:hAnsi="Arial" w:cs="Arial"/>
          <w:shd w:val="clear" w:color="auto" w:fill="D9D9D9"/>
        </w:rPr>
      </w:pPr>
    </w:p>
    <w:p w14:paraId="0000012E" w14:textId="77777777" w:rsidR="008853A7" w:rsidRDefault="008853A7">
      <w:pPr>
        <w:ind w:right="58"/>
        <w:rPr>
          <w:rFonts w:ascii="Arial" w:eastAsia="Arial" w:hAnsi="Arial" w:cs="Arial"/>
          <w:shd w:val="clear" w:color="auto" w:fill="D9D9D9"/>
        </w:rPr>
      </w:pPr>
    </w:p>
    <w:p w14:paraId="0000012F" w14:textId="77777777" w:rsidR="008853A7" w:rsidRDefault="008853A7">
      <w:pPr>
        <w:ind w:right="58"/>
        <w:rPr>
          <w:rFonts w:ascii="Arial" w:eastAsia="Arial" w:hAnsi="Arial" w:cs="Arial"/>
          <w:shd w:val="clear" w:color="auto" w:fill="D9D9D9"/>
        </w:rPr>
      </w:pPr>
    </w:p>
    <w:p w14:paraId="00000130" w14:textId="77777777" w:rsidR="008853A7" w:rsidRDefault="008853A7">
      <w:pPr>
        <w:ind w:right="58"/>
        <w:rPr>
          <w:rFonts w:ascii="Arial" w:eastAsia="Arial" w:hAnsi="Arial" w:cs="Arial"/>
          <w:shd w:val="clear" w:color="auto" w:fill="D9D9D9"/>
        </w:rPr>
      </w:pPr>
    </w:p>
    <w:p w14:paraId="00000131" w14:textId="77777777" w:rsidR="008853A7" w:rsidRDefault="008853A7">
      <w:pPr>
        <w:pBdr>
          <w:top w:val="single" w:sz="4" w:space="1" w:color="000000"/>
          <w:left w:val="single" w:sz="4" w:space="4" w:color="000000"/>
          <w:bottom w:val="single" w:sz="4" w:space="1" w:color="000000"/>
          <w:right w:val="single" w:sz="4" w:space="4" w:color="000000"/>
        </w:pBdr>
        <w:rPr>
          <w:rFonts w:ascii="Arial" w:eastAsia="Arial" w:hAnsi="Arial" w:cs="Arial"/>
          <w:color w:val="000000"/>
          <w:sz w:val="10"/>
          <w:szCs w:val="10"/>
        </w:rPr>
      </w:pPr>
    </w:p>
    <w:p w14:paraId="00000132" w14:textId="77777777" w:rsidR="008853A7" w:rsidRDefault="00C67313">
      <w:pPr>
        <w:pBdr>
          <w:top w:val="single" w:sz="4" w:space="1" w:color="000000"/>
          <w:left w:val="single" w:sz="4" w:space="4" w:color="000000"/>
          <w:bottom w:val="single" w:sz="4" w:space="1" w:color="000000"/>
          <w:right w:val="single" w:sz="4" w:space="4" w:color="000000"/>
        </w:pBdr>
        <w:rPr>
          <w:rFonts w:ascii="Arial" w:eastAsia="Arial" w:hAnsi="Arial" w:cs="Arial"/>
          <w:color w:val="000000"/>
          <w:sz w:val="32"/>
          <w:szCs w:val="32"/>
        </w:rPr>
      </w:pPr>
      <w:r>
        <w:rPr>
          <w:rFonts w:ascii="Arial" w:eastAsia="Arial" w:hAnsi="Arial" w:cs="Arial"/>
          <w:color w:val="000000"/>
          <w:sz w:val="32"/>
          <w:szCs w:val="32"/>
        </w:rPr>
        <w:t xml:space="preserve">For further information or if you need this document in large print, audio, Braille, alternative </w:t>
      </w:r>
      <w:proofErr w:type="gramStart"/>
      <w:r>
        <w:rPr>
          <w:rFonts w:ascii="Arial" w:eastAsia="Arial" w:hAnsi="Arial" w:cs="Arial"/>
          <w:color w:val="000000"/>
          <w:sz w:val="32"/>
          <w:szCs w:val="32"/>
        </w:rPr>
        <w:t>format</w:t>
      </w:r>
      <w:proofErr w:type="gramEnd"/>
      <w:r>
        <w:rPr>
          <w:rFonts w:ascii="Arial" w:eastAsia="Arial" w:hAnsi="Arial" w:cs="Arial"/>
          <w:color w:val="000000"/>
          <w:sz w:val="32"/>
          <w:szCs w:val="32"/>
        </w:rPr>
        <w:t xml:space="preserve"> or a different language please contact Agnes Pattison (Assistant Headteacher) on 01603 426728 or office@cattongrove.norfolk.sch.uk</w:t>
      </w:r>
    </w:p>
    <w:p w14:paraId="00000133" w14:textId="77777777" w:rsidR="008853A7" w:rsidRDefault="008853A7">
      <w:pPr>
        <w:pBdr>
          <w:top w:val="single" w:sz="4" w:space="1" w:color="000000"/>
          <w:left w:val="single" w:sz="4" w:space="4" w:color="000000"/>
          <w:bottom w:val="single" w:sz="4" w:space="1" w:color="000000"/>
          <w:right w:val="single" w:sz="4" w:space="4" w:color="000000"/>
        </w:pBdr>
        <w:rPr>
          <w:rFonts w:ascii="Arial" w:eastAsia="Arial" w:hAnsi="Arial" w:cs="Arial"/>
          <w:b/>
          <w:sz w:val="10"/>
          <w:szCs w:val="10"/>
        </w:rPr>
      </w:pPr>
    </w:p>
    <w:p w14:paraId="00000134" w14:textId="77777777" w:rsidR="008853A7" w:rsidRDefault="008853A7">
      <w:pPr>
        <w:rPr>
          <w:rFonts w:ascii="Arial" w:eastAsia="Arial" w:hAnsi="Arial" w:cs="Arial"/>
          <w:b/>
          <w:sz w:val="28"/>
          <w:szCs w:val="28"/>
        </w:rPr>
      </w:pPr>
    </w:p>
    <w:p w14:paraId="00000135" w14:textId="77777777" w:rsidR="008853A7" w:rsidRDefault="008853A7">
      <w:pPr>
        <w:rPr>
          <w:rFonts w:ascii="Arial" w:eastAsia="Arial" w:hAnsi="Arial" w:cs="Arial"/>
          <w:b/>
          <w:sz w:val="28"/>
          <w:szCs w:val="28"/>
        </w:rPr>
      </w:pPr>
    </w:p>
    <w:p w14:paraId="00000136" w14:textId="77777777" w:rsidR="008853A7" w:rsidRDefault="008853A7">
      <w:pPr>
        <w:ind w:right="58"/>
        <w:rPr>
          <w:rFonts w:ascii="Arial" w:eastAsia="Arial" w:hAnsi="Arial" w:cs="Arial"/>
          <w:shd w:val="clear" w:color="auto" w:fill="D9D9D9"/>
        </w:rPr>
      </w:pPr>
    </w:p>
    <w:p w14:paraId="00000137" w14:textId="77777777" w:rsidR="008853A7" w:rsidRDefault="008853A7">
      <w:pPr>
        <w:ind w:right="-523"/>
        <w:rPr>
          <w:rFonts w:ascii="Arial" w:eastAsia="Arial" w:hAnsi="Arial" w:cs="Arial"/>
          <w:b/>
          <w:sz w:val="18"/>
          <w:szCs w:val="18"/>
        </w:rPr>
      </w:pPr>
    </w:p>
    <w:p w14:paraId="00000138" w14:textId="77777777" w:rsidR="008853A7" w:rsidRDefault="00C67313">
      <w:pPr>
        <w:spacing w:after="160" w:line="259" w:lineRule="auto"/>
        <w:rPr>
          <w:rFonts w:ascii="Arial" w:eastAsia="Arial" w:hAnsi="Arial" w:cs="Arial"/>
          <w:color w:val="000000"/>
        </w:rPr>
      </w:pPr>
      <w:r>
        <w:br w:type="page"/>
      </w:r>
    </w:p>
    <w:p w14:paraId="00000139" w14:textId="77777777" w:rsidR="008853A7" w:rsidRDefault="008853A7">
      <w:pPr>
        <w:rPr>
          <w:rFonts w:ascii="Arial" w:eastAsia="Arial" w:hAnsi="Arial" w:cs="Arial"/>
          <w:color w:val="000000"/>
        </w:rPr>
      </w:pPr>
    </w:p>
    <w:p w14:paraId="0000013A" w14:textId="77777777" w:rsidR="008853A7" w:rsidRDefault="00C67313">
      <w:pPr>
        <w:spacing w:line="288" w:lineRule="auto"/>
        <w:rPr>
          <w:rFonts w:ascii="Arial" w:eastAsia="Arial" w:hAnsi="Arial" w:cs="Arial"/>
          <w:b/>
          <w:color w:val="000000"/>
          <w:sz w:val="54"/>
          <w:szCs w:val="54"/>
        </w:rPr>
      </w:pPr>
      <w:r>
        <w:rPr>
          <w:rFonts w:ascii="Arial" w:eastAsia="Arial" w:hAnsi="Arial" w:cs="Arial"/>
          <w:b/>
          <w:color w:val="000000"/>
          <w:sz w:val="54"/>
          <w:szCs w:val="54"/>
        </w:rPr>
        <w:t>Contents</w:t>
      </w:r>
    </w:p>
    <w:p w14:paraId="0000013B" w14:textId="77777777" w:rsidR="008853A7" w:rsidRDefault="008853A7">
      <w:pPr>
        <w:spacing w:line="288" w:lineRule="auto"/>
        <w:rPr>
          <w:rFonts w:ascii="Arial" w:eastAsia="Arial" w:hAnsi="Arial" w:cs="Arial"/>
          <w:b/>
          <w:color w:val="000000"/>
          <w:sz w:val="54"/>
          <w:szCs w:val="54"/>
        </w:rPr>
      </w:pP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484"/>
        <w:gridCol w:w="992"/>
      </w:tblGrid>
      <w:tr w:rsidR="008853A7" w14:paraId="2757C466" w14:textId="77777777">
        <w:tc>
          <w:tcPr>
            <w:tcW w:w="704" w:type="dxa"/>
            <w:shd w:val="clear" w:color="auto" w:fill="auto"/>
          </w:tcPr>
          <w:p w14:paraId="0000013C" w14:textId="77777777" w:rsidR="008853A7" w:rsidRDefault="008853A7">
            <w:pPr>
              <w:spacing w:line="288" w:lineRule="auto"/>
              <w:rPr>
                <w:rFonts w:ascii="Arial" w:eastAsia="Arial" w:hAnsi="Arial" w:cs="Arial"/>
                <w:b/>
                <w:color w:val="000000"/>
                <w:sz w:val="28"/>
                <w:szCs w:val="28"/>
              </w:rPr>
            </w:pPr>
          </w:p>
        </w:tc>
        <w:tc>
          <w:tcPr>
            <w:tcW w:w="7484" w:type="dxa"/>
            <w:shd w:val="clear" w:color="auto" w:fill="auto"/>
          </w:tcPr>
          <w:p w14:paraId="0000013D" w14:textId="77777777" w:rsidR="008853A7" w:rsidRDefault="008853A7">
            <w:pPr>
              <w:spacing w:line="288" w:lineRule="auto"/>
              <w:ind w:right="-79"/>
              <w:rPr>
                <w:rFonts w:ascii="Arial" w:eastAsia="Arial" w:hAnsi="Arial" w:cs="Arial"/>
                <w:color w:val="000000"/>
                <w:sz w:val="28"/>
                <w:szCs w:val="28"/>
              </w:rPr>
            </w:pPr>
          </w:p>
        </w:tc>
        <w:tc>
          <w:tcPr>
            <w:tcW w:w="992" w:type="dxa"/>
            <w:shd w:val="clear" w:color="auto" w:fill="auto"/>
          </w:tcPr>
          <w:p w14:paraId="0000013E" w14:textId="77777777" w:rsidR="008853A7" w:rsidRDefault="00C67313">
            <w:pPr>
              <w:spacing w:line="288" w:lineRule="auto"/>
              <w:jc w:val="center"/>
              <w:rPr>
                <w:rFonts w:ascii="Arial" w:eastAsia="Arial" w:hAnsi="Arial" w:cs="Arial"/>
                <w:b/>
                <w:color w:val="000000"/>
                <w:sz w:val="28"/>
                <w:szCs w:val="28"/>
              </w:rPr>
            </w:pPr>
            <w:r>
              <w:rPr>
                <w:rFonts w:ascii="Arial" w:eastAsia="Arial" w:hAnsi="Arial" w:cs="Arial"/>
                <w:b/>
                <w:color w:val="000000"/>
                <w:sz w:val="28"/>
                <w:szCs w:val="28"/>
              </w:rPr>
              <w:t>Page</w:t>
            </w:r>
          </w:p>
        </w:tc>
      </w:tr>
      <w:tr w:rsidR="008853A7" w14:paraId="6D1636AC" w14:textId="77777777">
        <w:tc>
          <w:tcPr>
            <w:tcW w:w="704" w:type="dxa"/>
            <w:shd w:val="clear" w:color="auto" w:fill="auto"/>
          </w:tcPr>
          <w:p w14:paraId="0000013F" w14:textId="77777777" w:rsidR="008853A7" w:rsidRDefault="00C67313">
            <w:pPr>
              <w:spacing w:line="288" w:lineRule="auto"/>
              <w:rPr>
                <w:rFonts w:ascii="Arial" w:eastAsia="Arial" w:hAnsi="Arial" w:cs="Arial"/>
                <w:b/>
                <w:color w:val="000000"/>
                <w:sz w:val="28"/>
                <w:szCs w:val="28"/>
              </w:rPr>
            </w:pPr>
            <w:r>
              <w:rPr>
                <w:rFonts w:ascii="Arial" w:eastAsia="Arial" w:hAnsi="Arial" w:cs="Arial"/>
                <w:b/>
                <w:color w:val="000000"/>
                <w:sz w:val="28"/>
                <w:szCs w:val="28"/>
              </w:rPr>
              <w:t>1.</w:t>
            </w:r>
          </w:p>
        </w:tc>
        <w:tc>
          <w:tcPr>
            <w:tcW w:w="7484" w:type="dxa"/>
            <w:shd w:val="clear" w:color="auto" w:fill="auto"/>
          </w:tcPr>
          <w:p w14:paraId="00000140" w14:textId="77777777" w:rsidR="008853A7" w:rsidRDefault="00C67313">
            <w:pPr>
              <w:numPr>
                <w:ilvl w:val="0"/>
                <w:numId w:val="10"/>
              </w:numPr>
              <w:pBdr>
                <w:top w:val="none" w:sz="0" w:space="0" w:color="000000"/>
                <w:left w:val="none" w:sz="0" w:space="0" w:color="000000"/>
                <w:bottom w:val="none" w:sz="0" w:space="0" w:color="000000"/>
                <w:right w:val="none" w:sz="0" w:space="0" w:color="000000"/>
                <w:between w:val="none" w:sz="0" w:space="0" w:color="000000"/>
              </w:pBdr>
              <w:ind w:right="-79"/>
              <w:rPr>
                <w:rFonts w:ascii="Arial" w:eastAsia="Arial" w:hAnsi="Arial" w:cs="Arial"/>
                <w:b/>
                <w:color w:val="000000"/>
                <w:sz w:val="28"/>
                <w:szCs w:val="28"/>
              </w:rPr>
            </w:pPr>
            <w:r>
              <w:rPr>
                <w:rFonts w:ascii="Arial" w:eastAsia="Arial" w:hAnsi="Arial" w:cs="Arial"/>
                <w:b/>
                <w:color w:val="000000"/>
                <w:sz w:val="28"/>
                <w:szCs w:val="28"/>
              </w:rPr>
              <w:t>Introduction</w:t>
            </w:r>
          </w:p>
          <w:p w14:paraId="00000141" w14:textId="77777777" w:rsidR="008853A7" w:rsidRDefault="008853A7">
            <w:pPr>
              <w:ind w:left="430" w:right="-79"/>
              <w:rPr>
                <w:rFonts w:ascii="Arial" w:eastAsia="Arial" w:hAnsi="Arial" w:cs="Arial"/>
                <w:color w:val="000000"/>
                <w:sz w:val="28"/>
                <w:szCs w:val="28"/>
              </w:rPr>
            </w:pPr>
          </w:p>
        </w:tc>
        <w:tc>
          <w:tcPr>
            <w:tcW w:w="992" w:type="dxa"/>
            <w:shd w:val="clear" w:color="auto" w:fill="auto"/>
          </w:tcPr>
          <w:p w14:paraId="00000142" w14:textId="77777777" w:rsidR="008853A7" w:rsidRDefault="00C67313">
            <w:pPr>
              <w:spacing w:line="288" w:lineRule="auto"/>
              <w:jc w:val="center"/>
              <w:rPr>
                <w:rFonts w:ascii="Arial" w:eastAsia="Arial" w:hAnsi="Arial" w:cs="Arial"/>
                <w:color w:val="000000"/>
                <w:sz w:val="28"/>
                <w:szCs w:val="28"/>
              </w:rPr>
            </w:pPr>
            <w:r>
              <w:rPr>
                <w:rFonts w:ascii="Arial" w:eastAsia="Arial" w:hAnsi="Arial" w:cs="Arial"/>
                <w:color w:val="000000"/>
                <w:sz w:val="28"/>
                <w:szCs w:val="28"/>
              </w:rPr>
              <w:t>3</w:t>
            </w:r>
          </w:p>
        </w:tc>
      </w:tr>
      <w:tr w:rsidR="008853A7" w14:paraId="083C587A" w14:textId="77777777">
        <w:tc>
          <w:tcPr>
            <w:tcW w:w="704" w:type="dxa"/>
            <w:shd w:val="clear" w:color="auto" w:fill="auto"/>
          </w:tcPr>
          <w:p w14:paraId="00000143" w14:textId="77777777" w:rsidR="008853A7" w:rsidRDefault="00C67313">
            <w:pPr>
              <w:spacing w:line="288" w:lineRule="auto"/>
              <w:rPr>
                <w:rFonts w:ascii="Arial" w:eastAsia="Arial" w:hAnsi="Arial" w:cs="Arial"/>
                <w:b/>
                <w:color w:val="000000"/>
                <w:sz w:val="28"/>
                <w:szCs w:val="28"/>
              </w:rPr>
            </w:pPr>
            <w:r>
              <w:rPr>
                <w:rFonts w:ascii="Arial" w:eastAsia="Arial" w:hAnsi="Arial" w:cs="Arial"/>
                <w:b/>
                <w:color w:val="000000"/>
                <w:sz w:val="28"/>
                <w:szCs w:val="28"/>
              </w:rPr>
              <w:t>2.</w:t>
            </w:r>
          </w:p>
        </w:tc>
        <w:tc>
          <w:tcPr>
            <w:tcW w:w="7484" w:type="dxa"/>
            <w:shd w:val="clear" w:color="auto" w:fill="auto"/>
          </w:tcPr>
          <w:p w14:paraId="00000144" w14:textId="77777777" w:rsidR="008853A7" w:rsidRDefault="00C67313">
            <w:pPr>
              <w:numPr>
                <w:ilvl w:val="0"/>
                <w:numId w:val="10"/>
              </w:numPr>
              <w:pBdr>
                <w:top w:val="none" w:sz="0" w:space="0" w:color="000000"/>
                <w:left w:val="none" w:sz="0" w:space="0" w:color="000000"/>
                <w:bottom w:val="none" w:sz="0" w:space="0" w:color="000000"/>
                <w:right w:val="none" w:sz="0" w:space="0" w:color="000000"/>
                <w:between w:val="none" w:sz="0" w:space="0" w:color="000000"/>
              </w:pBdr>
              <w:ind w:right="-79"/>
              <w:rPr>
                <w:rFonts w:ascii="Arial" w:eastAsia="Arial" w:hAnsi="Arial" w:cs="Arial"/>
                <w:b/>
                <w:color w:val="000000"/>
                <w:sz w:val="28"/>
                <w:szCs w:val="28"/>
              </w:rPr>
            </w:pPr>
            <w:r>
              <w:rPr>
                <w:rFonts w:ascii="Arial" w:eastAsia="Arial" w:hAnsi="Arial" w:cs="Arial"/>
                <w:b/>
                <w:color w:val="000000"/>
                <w:sz w:val="28"/>
                <w:szCs w:val="28"/>
              </w:rPr>
              <w:t>The legal context</w:t>
            </w:r>
          </w:p>
          <w:p w14:paraId="00000145" w14:textId="77777777" w:rsidR="008853A7" w:rsidRDefault="008853A7">
            <w:pPr>
              <w:numPr>
                <w:ilvl w:val="0"/>
                <w:numId w:val="10"/>
              </w:numPr>
              <w:pBdr>
                <w:top w:val="none" w:sz="0" w:space="0" w:color="000000"/>
                <w:left w:val="none" w:sz="0" w:space="0" w:color="000000"/>
                <w:bottom w:val="none" w:sz="0" w:space="0" w:color="000000"/>
                <w:right w:val="none" w:sz="0" w:space="0" w:color="000000"/>
                <w:between w:val="none" w:sz="0" w:space="0" w:color="000000"/>
              </w:pBdr>
              <w:ind w:right="-79"/>
              <w:rPr>
                <w:rFonts w:ascii="Arial" w:eastAsia="Arial" w:hAnsi="Arial" w:cs="Arial"/>
                <w:b/>
                <w:color w:val="000000"/>
                <w:sz w:val="28"/>
                <w:szCs w:val="28"/>
              </w:rPr>
            </w:pPr>
          </w:p>
        </w:tc>
        <w:tc>
          <w:tcPr>
            <w:tcW w:w="992" w:type="dxa"/>
            <w:shd w:val="clear" w:color="auto" w:fill="auto"/>
          </w:tcPr>
          <w:p w14:paraId="00000146" w14:textId="77777777" w:rsidR="008853A7" w:rsidRDefault="00C67313">
            <w:pPr>
              <w:spacing w:line="288" w:lineRule="auto"/>
              <w:jc w:val="center"/>
              <w:rPr>
                <w:rFonts w:ascii="Arial" w:eastAsia="Arial" w:hAnsi="Arial" w:cs="Arial"/>
                <w:color w:val="000000"/>
                <w:sz w:val="28"/>
                <w:szCs w:val="28"/>
              </w:rPr>
            </w:pPr>
            <w:r>
              <w:rPr>
                <w:rFonts w:ascii="Arial" w:eastAsia="Arial" w:hAnsi="Arial" w:cs="Arial"/>
                <w:color w:val="000000"/>
                <w:sz w:val="28"/>
                <w:szCs w:val="28"/>
              </w:rPr>
              <w:t>3</w:t>
            </w:r>
          </w:p>
        </w:tc>
      </w:tr>
      <w:tr w:rsidR="008853A7" w14:paraId="0E1AFAB1" w14:textId="77777777">
        <w:tc>
          <w:tcPr>
            <w:tcW w:w="704" w:type="dxa"/>
            <w:shd w:val="clear" w:color="auto" w:fill="auto"/>
          </w:tcPr>
          <w:p w14:paraId="00000147" w14:textId="77777777" w:rsidR="008853A7" w:rsidRDefault="00C67313">
            <w:pPr>
              <w:spacing w:line="288" w:lineRule="auto"/>
              <w:rPr>
                <w:rFonts w:ascii="Arial" w:eastAsia="Arial" w:hAnsi="Arial" w:cs="Arial"/>
                <w:b/>
                <w:color w:val="000000"/>
                <w:sz w:val="28"/>
                <w:szCs w:val="28"/>
              </w:rPr>
            </w:pPr>
            <w:r>
              <w:rPr>
                <w:rFonts w:ascii="Arial" w:eastAsia="Arial" w:hAnsi="Arial" w:cs="Arial"/>
                <w:b/>
                <w:color w:val="000000"/>
                <w:sz w:val="28"/>
                <w:szCs w:val="28"/>
              </w:rPr>
              <w:t>3.</w:t>
            </w:r>
          </w:p>
        </w:tc>
        <w:tc>
          <w:tcPr>
            <w:tcW w:w="7484" w:type="dxa"/>
            <w:shd w:val="clear" w:color="auto" w:fill="auto"/>
          </w:tcPr>
          <w:p w14:paraId="00000148" w14:textId="77777777" w:rsidR="008853A7" w:rsidRDefault="00C67313">
            <w:pPr>
              <w:numPr>
                <w:ilvl w:val="0"/>
                <w:numId w:val="10"/>
              </w:numPr>
              <w:pBdr>
                <w:top w:val="none" w:sz="0" w:space="0" w:color="000000"/>
                <w:left w:val="none" w:sz="0" w:space="0" w:color="000000"/>
                <w:bottom w:val="none" w:sz="0" w:space="0" w:color="000000"/>
                <w:right w:val="none" w:sz="0" w:space="0" w:color="000000"/>
                <w:between w:val="none" w:sz="0" w:space="0" w:color="000000"/>
              </w:pBdr>
              <w:ind w:right="-79"/>
              <w:rPr>
                <w:rFonts w:ascii="Arial" w:eastAsia="Arial" w:hAnsi="Arial" w:cs="Arial"/>
                <w:b/>
                <w:color w:val="000000"/>
                <w:sz w:val="28"/>
                <w:szCs w:val="28"/>
              </w:rPr>
            </w:pPr>
            <w:r>
              <w:rPr>
                <w:rFonts w:ascii="Arial" w:eastAsia="Arial" w:hAnsi="Arial" w:cs="Arial"/>
                <w:b/>
                <w:color w:val="000000"/>
                <w:sz w:val="28"/>
                <w:szCs w:val="28"/>
              </w:rPr>
              <w:t>Norfolk’s diverse population &amp; our school community</w:t>
            </w:r>
          </w:p>
          <w:p w14:paraId="00000149" w14:textId="77777777" w:rsidR="008853A7" w:rsidRDefault="008853A7">
            <w:pPr>
              <w:numPr>
                <w:ilvl w:val="0"/>
                <w:numId w:val="10"/>
              </w:numPr>
              <w:pBdr>
                <w:top w:val="none" w:sz="0" w:space="0" w:color="000000"/>
                <w:left w:val="none" w:sz="0" w:space="0" w:color="000000"/>
                <w:bottom w:val="none" w:sz="0" w:space="0" w:color="000000"/>
                <w:right w:val="none" w:sz="0" w:space="0" w:color="000000"/>
                <w:between w:val="none" w:sz="0" w:space="0" w:color="000000"/>
              </w:pBdr>
              <w:ind w:right="-79"/>
              <w:rPr>
                <w:rFonts w:ascii="Arial" w:eastAsia="Arial" w:hAnsi="Arial" w:cs="Arial"/>
                <w:b/>
                <w:color w:val="000000"/>
                <w:sz w:val="28"/>
                <w:szCs w:val="28"/>
              </w:rPr>
            </w:pPr>
          </w:p>
        </w:tc>
        <w:tc>
          <w:tcPr>
            <w:tcW w:w="992" w:type="dxa"/>
            <w:shd w:val="clear" w:color="auto" w:fill="auto"/>
          </w:tcPr>
          <w:p w14:paraId="0000014A" w14:textId="77777777" w:rsidR="008853A7" w:rsidRDefault="00C67313">
            <w:pPr>
              <w:spacing w:line="288" w:lineRule="auto"/>
              <w:jc w:val="center"/>
              <w:rPr>
                <w:rFonts w:ascii="Arial" w:eastAsia="Arial" w:hAnsi="Arial" w:cs="Arial"/>
                <w:color w:val="000000"/>
                <w:sz w:val="28"/>
                <w:szCs w:val="28"/>
              </w:rPr>
            </w:pPr>
            <w:r>
              <w:rPr>
                <w:rFonts w:ascii="Arial" w:eastAsia="Arial" w:hAnsi="Arial" w:cs="Arial"/>
                <w:color w:val="000000"/>
                <w:sz w:val="28"/>
                <w:szCs w:val="28"/>
              </w:rPr>
              <w:t>3</w:t>
            </w:r>
          </w:p>
        </w:tc>
      </w:tr>
      <w:tr w:rsidR="008853A7" w14:paraId="3C101EE2" w14:textId="77777777">
        <w:tc>
          <w:tcPr>
            <w:tcW w:w="704" w:type="dxa"/>
            <w:shd w:val="clear" w:color="auto" w:fill="auto"/>
          </w:tcPr>
          <w:p w14:paraId="0000014B" w14:textId="77777777" w:rsidR="008853A7" w:rsidRDefault="00C67313">
            <w:pPr>
              <w:spacing w:line="288" w:lineRule="auto"/>
              <w:rPr>
                <w:rFonts w:ascii="Arial" w:eastAsia="Arial" w:hAnsi="Arial" w:cs="Arial"/>
                <w:b/>
                <w:color w:val="000000"/>
                <w:sz w:val="28"/>
                <w:szCs w:val="28"/>
              </w:rPr>
            </w:pPr>
            <w:r>
              <w:rPr>
                <w:rFonts w:ascii="Arial" w:eastAsia="Arial" w:hAnsi="Arial" w:cs="Arial"/>
                <w:b/>
                <w:color w:val="000000"/>
                <w:sz w:val="28"/>
                <w:szCs w:val="28"/>
              </w:rPr>
              <w:t>4.</w:t>
            </w:r>
          </w:p>
        </w:tc>
        <w:tc>
          <w:tcPr>
            <w:tcW w:w="7484" w:type="dxa"/>
            <w:shd w:val="clear" w:color="auto" w:fill="auto"/>
          </w:tcPr>
          <w:p w14:paraId="0000014C" w14:textId="77777777" w:rsidR="008853A7" w:rsidRDefault="00C67313">
            <w:pPr>
              <w:numPr>
                <w:ilvl w:val="0"/>
                <w:numId w:val="10"/>
              </w:numPr>
              <w:pBdr>
                <w:top w:val="none" w:sz="0" w:space="0" w:color="000000"/>
                <w:left w:val="none" w:sz="0" w:space="0" w:color="000000"/>
                <w:bottom w:val="none" w:sz="0" w:space="0" w:color="000000"/>
                <w:right w:val="none" w:sz="0" w:space="0" w:color="000000"/>
                <w:between w:val="none" w:sz="0" w:space="0" w:color="000000"/>
              </w:pBdr>
              <w:ind w:right="-79"/>
              <w:rPr>
                <w:rFonts w:ascii="Arial" w:eastAsia="Arial" w:hAnsi="Arial" w:cs="Arial"/>
                <w:b/>
                <w:color w:val="000000"/>
                <w:sz w:val="28"/>
                <w:szCs w:val="28"/>
              </w:rPr>
            </w:pPr>
            <w:r>
              <w:rPr>
                <w:rFonts w:ascii="Arial" w:eastAsia="Arial" w:hAnsi="Arial" w:cs="Arial"/>
                <w:b/>
                <w:color w:val="000000"/>
                <w:sz w:val="28"/>
                <w:szCs w:val="28"/>
              </w:rPr>
              <w:t xml:space="preserve">Issues that our objectives take into </w:t>
            </w:r>
            <w:proofErr w:type="gramStart"/>
            <w:r>
              <w:rPr>
                <w:rFonts w:ascii="Arial" w:eastAsia="Arial" w:hAnsi="Arial" w:cs="Arial"/>
                <w:b/>
                <w:color w:val="000000"/>
                <w:sz w:val="28"/>
                <w:szCs w:val="28"/>
              </w:rPr>
              <w:t>account</w:t>
            </w:r>
            <w:proofErr w:type="gramEnd"/>
          </w:p>
          <w:p w14:paraId="0000014D" w14:textId="77777777" w:rsidR="008853A7" w:rsidRDefault="008853A7">
            <w:pPr>
              <w:numPr>
                <w:ilvl w:val="0"/>
                <w:numId w:val="10"/>
              </w:numPr>
              <w:pBdr>
                <w:top w:val="none" w:sz="0" w:space="0" w:color="000000"/>
                <w:left w:val="none" w:sz="0" w:space="0" w:color="000000"/>
                <w:bottom w:val="none" w:sz="0" w:space="0" w:color="000000"/>
                <w:right w:val="none" w:sz="0" w:space="0" w:color="000000"/>
                <w:between w:val="none" w:sz="0" w:space="0" w:color="000000"/>
              </w:pBdr>
              <w:ind w:right="-79"/>
              <w:rPr>
                <w:rFonts w:ascii="Arial" w:eastAsia="Arial" w:hAnsi="Arial" w:cs="Arial"/>
                <w:b/>
                <w:color w:val="000000"/>
                <w:sz w:val="28"/>
                <w:szCs w:val="28"/>
              </w:rPr>
            </w:pPr>
          </w:p>
        </w:tc>
        <w:tc>
          <w:tcPr>
            <w:tcW w:w="992" w:type="dxa"/>
            <w:shd w:val="clear" w:color="auto" w:fill="auto"/>
          </w:tcPr>
          <w:p w14:paraId="0000014E" w14:textId="77777777" w:rsidR="008853A7" w:rsidRDefault="00C67313">
            <w:pPr>
              <w:spacing w:line="288" w:lineRule="auto"/>
              <w:jc w:val="center"/>
              <w:rPr>
                <w:rFonts w:ascii="Arial" w:eastAsia="Arial" w:hAnsi="Arial" w:cs="Arial"/>
                <w:color w:val="000000"/>
                <w:sz w:val="28"/>
                <w:szCs w:val="28"/>
              </w:rPr>
            </w:pPr>
            <w:r>
              <w:rPr>
                <w:rFonts w:ascii="Arial" w:eastAsia="Arial" w:hAnsi="Arial" w:cs="Arial"/>
                <w:color w:val="000000"/>
                <w:sz w:val="28"/>
                <w:szCs w:val="28"/>
              </w:rPr>
              <w:t>5</w:t>
            </w:r>
          </w:p>
        </w:tc>
      </w:tr>
      <w:tr w:rsidR="008853A7" w14:paraId="517DA1FC" w14:textId="77777777">
        <w:tc>
          <w:tcPr>
            <w:tcW w:w="704" w:type="dxa"/>
            <w:shd w:val="clear" w:color="auto" w:fill="auto"/>
          </w:tcPr>
          <w:p w14:paraId="0000014F" w14:textId="77777777" w:rsidR="008853A7" w:rsidRDefault="00C67313">
            <w:pPr>
              <w:spacing w:line="288" w:lineRule="auto"/>
              <w:rPr>
                <w:rFonts w:ascii="Arial" w:eastAsia="Arial" w:hAnsi="Arial" w:cs="Arial"/>
                <w:b/>
                <w:color w:val="000000"/>
                <w:sz w:val="28"/>
                <w:szCs w:val="28"/>
              </w:rPr>
            </w:pPr>
            <w:r>
              <w:rPr>
                <w:rFonts w:ascii="Arial" w:eastAsia="Arial" w:hAnsi="Arial" w:cs="Arial"/>
                <w:b/>
                <w:color w:val="000000"/>
                <w:sz w:val="28"/>
                <w:szCs w:val="28"/>
              </w:rPr>
              <w:t>5.</w:t>
            </w:r>
          </w:p>
        </w:tc>
        <w:tc>
          <w:tcPr>
            <w:tcW w:w="7484" w:type="dxa"/>
            <w:shd w:val="clear" w:color="auto" w:fill="auto"/>
          </w:tcPr>
          <w:p w14:paraId="00000150" w14:textId="77777777" w:rsidR="008853A7" w:rsidRDefault="00C67313">
            <w:pPr>
              <w:numPr>
                <w:ilvl w:val="0"/>
                <w:numId w:val="10"/>
              </w:numPr>
              <w:pBdr>
                <w:top w:val="none" w:sz="0" w:space="0" w:color="000000"/>
                <w:left w:val="none" w:sz="0" w:space="0" w:color="000000"/>
                <w:bottom w:val="none" w:sz="0" w:space="0" w:color="000000"/>
                <w:right w:val="none" w:sz="0" w:space="0" w:color="000000"/>
                <w:between w:val="none" w:sz="0" w:space="0" w:color="000000"/>
              </w:pBdr>
              <w:ind w:right="-79"/>
              <w:rPr>
                <w:rFonts w:ascii="Arial" w:eastAsia="Arial" w:hAnsi="Arial" w:cs="Arial"/>
                <w:b/>
                <w:color w:val="000000"/>
                <w:sz w:val="28"/>
                <w:szCs w:val="28"/>
              </w:rPr>
            </w:pPr>
            <w:r>
              <w:rPr>
                <w:rFonts w:ascii="Arial" w:eastAsia="Arial" w:hAnsi="Arial" w:cs="Arial"/>
                <w:b/>
                <w:color w:val="000000"/>
                <w:sz w:val="28"/>
                <w:szCs w:val="28"/>
              </w:rPr>
              <w:t>Our objectives</w:t>
            </w:r>
          </w:p>
          <w:p w14:paraId="00000151" w14:textId="77777777" w:rsidR="008853A7" w:rsidRDefault="008853A7">
            <w:pPr>
              <w:numPr>
                <w:ilvl w:val="0"/>
                <w:numId w:val="10"/>
              </w:numPr>
              <w:pBdr>
                <w:top w:val="none" w:sz="0" w:space="0" w:color="000000"/>
                <w:left w:val="none" w:sz="0" w:space="0" w:color="000000"/>
                <w:bottom w:val="none" w:sz="0" w:space="0" w:color="000000"/>
                <w:right w:val="none" w:sz="0" w:space="0" w:color="000000"/>
                <w:between w:val="none" w:sz="0" w:space="0" w:color="000000"/>
              </w:pBdr>
              <w:ind w:right="-79"/>
              <w:rPr>
                <w:rFonts w:ascii="Arial" w:eastAsia="Arial" w:hAnsi="Arial" w:cs="Arial"/>
                <w:b/>
                <w:color w:val="000000"/>
                <w:sz w:val="28"/>
                <w:szCs w:val="28"/>
              </w:rPr>
            </w:pPr>
          </w:p>
        </w:tc>
        <w:tc>
          <w:tcPr>
            <w:tcW w:w="992" w:type="dxa"/>
            <w:shd w:val="clear" w:color="auto" w:fill="auto"/>
          </w:tcPr>
          <w:p w14:paraId="00000152" w14:textId="77777777" w:rsidR="008853A7" w:rsidRDefault="00C67313">
            <w:pPr>
              <w:spacing w:line="288" w:lineRule="auto"/>
              <w:jc w:val="center"/>
              <w:rPr>
                <w:rFonts w:ascii="Arial" w:eastAsia="Arial" w:hAnsi="Arial" w:cs="Arial"/>
                <w:color w:val="000000"/>
                <w:sz w:val="28"/>
                <w:szCs w:val="28"/>
              </w:rPr>
            </w:pPr>
            <w:r>
              <w:rPr>
                <w:rFonts w:ascii="Arial" w:eastAsia="Arial" w:hAnsi="Arial" w:cs="Arial"/>
                <w:color w:val="000000"/>
                <w:sz w:val="28"/>
                <w:szCs w:val="28"/>
              </w:rPr>
              <w:t>6</w:t>
            </w:r>
          </w:p>
        </w:tc>
      </w:tr>
      <w:tr w:rsidR="008853A7" w14:paraId="5BBC313D" w14:textId="77777777">
        <w:tc>
          <w:tcPr>
            <w:tcW w:w="704" w:type="dxa"/>
            <w:shd w:val="clear" w:color="auto" w:fill="auto"/>
          </w:tcPr>
          <w:p w14:paraId="00000153" w14:textId="77777777" w:rsidR="008853A7" w:rsidRDefault="00C67313">
            <w:pPr>
              <w:spacing w:line="288" w:lineRule="auto"/>
              <w:rPr>
                <w:rFonts w:ascii="Arial" w:eastAsia="Arial" w:hAnsi="Arial" w:cs="Arial"/>
                <w:b/>
                <w:color w:val="000000"/>
                <w:sz w:val="28"/>
                <w:szCs w:val="28"/>
              </w:rPr>
            </w:pPr>
            <w:r>
              <w:rPr>
                <w:rFonts w:ascii="Arial" w:eastAsia="Arial" w:hAnsi="Arial" w:cs="Arial"/>
                <w:b/>
                <w:color w:val="000000"/>
                <w:sz w:val="28"/>
                <w:szCs w:val="28"/>
              </w:rPr>
              <w:t>6.</w:t>
            </w:r>
          </w:p>
        </w:tc>
        <w:tc>
          <w:tcPr>
            <w:tcW w:w="7484" w:type="dxa"/>
            <w:shd w:val="clear" w:color="auto" w:fill="auto"/>
          </w:tcPr>
          <w:p w14:paraId="00000154" w14:textId="77777777" w:rsidR="008853A7" w:rsidRDefault="00C67313">
            <w:pPr>
              <w:numPr>
                <w:ilvl w:val="0"/>
                <w:numId w:val="10"/>
              </w:numPr>
              <w:pBdr>
                <w:top w:val="none" w:sz="0" w:space="0" w:color="000000"/>
                <w:left w:val="none" w:sz="0" w:space="0" w:color="000000"/>
                <w:bottom w:val="none" w:sz="0" w:space="0" w:color="000000"/>
                <w:right w:val="none" w:sz="0" w:space="0" w:color="000000"/>
                <w:between w:val="none" w:sz="0" w:space="0" w:color="000000"/>
              </w:pBdr>
              <w:ind w:right="-79"/>
              <w:rPr>
                <w:rFonts w:ascii="Arial" w:eastAsia="Arial" w:hAnsi="Arial" w:cs="Arial"/>
                <w:b/>
                <w:color w:val="000000"/>
                <w:sz w:val="28"/>
                <w:szCs w:val="28"/>
              </w:rPr>
            </w:pPr>
            <w:r>
              <w:rPr>
                <w:rFonts w:ascii="Arial" w:eastAsia="Arial" w:hAnsi="Arial" w:cs="Arial"/>
                <w:b/>
                <w:color w:val="000000"/>
                <w:sz w:val="28"/>
                <w:szCs w:val="28"/>
              </w:rPr>
              <w:t>Monitoring &amp; governance</w:t>
            </w:r>
          </w:p>
          <w:p w14:paraId="00000155" w14:textId="77777777" w:rsidR="008853A7" w:rsidRDefault="008853A7">
            <w:pPr>
              <w:numPr>
                <w:ilvl w:val="0"/>
                <w:numId w:val="10"/>
              </w:numPr>
              <w:pBdr>
                <w:top w:val="none" w:sz="0" w:space="0" w:color="000000"/>
                <w:left w:val="none" w:sz="0" w:space="0" w:color="000000"/>
                <w:bottom w:val="none" w:sz="0" w:space="0" w:color="000000"/>
                <w:right w:val="none" w:sz="0" w:space="0" w:color="000000"/>
                <w:between w:val="none" w:sz="0" w:space="0" w:color="000000"/>
              </w:pBdr>
              <w:ind w:right="-79"/>
              <w:rPr>
                <w:rFonts w:ascii="Arial" w:eastAsia="Arial" w:hAnsi="Arial" w:cs="Arial"/>
                <w:b/>
                <w:color w:val="000000"/>
                <w:sz w:val="28"/>
                <w:szCs w:val="28"/>
              </w:rPr>
            </w:pPr>
          </w:p>
        </w:tc>
        <w:tc>
          <w:tcPr>
            <w:tcW w:w="992" w:type="dxa"/>
            <w:shd w:val="clear" w:color="auto" w:fill="auto"/>
          </w:tcPr>
          <w:p w14:paraId="00000156" w14:textId="77777777" w:rsidR="008853A7" w:rsidRDefault="008853A7">
            <w:pPr>
              <w:spacing w:line="288" w:lineRule="auto"/>
              <w:rPr>
                <w:rFonts w:ascii="Arial" w:eastAsia="Arial" w:hAnsi="Arial" w:cs="Arial"/>
                <w:color w:val="000000"/>
                <w:sz w:val="28"/>
                <w:szCs w:val="28"/>
              </w:rPr>
            </w:pPr>
          </w:p>
        </w:tc>
      </w:tr>
      <w:tr w:rsidR="008853A7" w14:paraId="5DB9D231" w14:textId="77777777">
        <w:tc>
          <w:tcPr>
            <w:tcW w:w="704" w:type="dxa"/>
            <w:shd w:val="clear" w:color="auto" w:fill="auto"/>
          </w:tcPr>
          <w:p w14:paraId="00000157" w14:textId="77777777" w:rsidR="008853A7" w:rsidRDefault="00C67313">
            <w:pPr>
              <w:spacing w:line="288" w:lineRule="auto"/>
              <w:rPr>
                <w:rFonts w:ascii="Arial" w:eastAsia="Arial" w:hAnsi="Arial" w:cs="Arial"/>
                <w:b/>
                <w:color w:val="000000"/>
                <w:sz w:val="28"/>
                <w:szCs w:val="28"/>
              </w:rPr>
            </w:pPr>
            <w:r>
              <w:rPr>
                <w:rFonts w:ascii="Arial" w:eastAsia="Arial" w:hAnsi="Arial" w:cs="Arial"/>
                <w:b/>
                <w:color w:val="000000"/>
                <w:sz w:val="28"/>
                <w:szCs w:val="28"/>
              </w:rPr>
              <w:t>7.</w:t>
            </w:r>
          </w:p>
        </w:tc>
        <w:tc>
          <w:tcPr>
            <w:tcW w:w="7484" w:type="dxa"/>
            <w:shd w:val="clear" w:color="auto" w:fill="auto"/>
          </w:tcPr>
          <w:p w14:paraId="00000158" w14:textId="77777777" w:rsidR="008853A7" w:rsidRDefault="00C67313">
            <w:pPr>
              <w:numPr>
                <w:ilvl w:val="0"/>
                <w:numId w:val="10"/>
              </w:numPr>
              <w:pBdr>
                <w:top w:val="none" w:sz="0" w:space="0" w:color="000000"/>
                <w:left w:val="none" w:sz="0" w:space="0" w:color="000000"/>
                <w:bottom w:val="none" w:sz="0" w:space="0" w:color="000000"/>
                <w:right w:val="none" w:sz="0" w:space="0" w:color="000000"/>
                <w:between w:val="none" w:sz="0" w:space="0" w:color="000000"/>
              </w:pBdr>
              <w:ind w:right="-79"/>
              <w:rPr>
                <w:rFonts w:ascii="Arial" w:eastAsia="Arial" w:hAnsi="Arial" w:cs="Arial"/>
                <w:b/>
                <w:color w:val="000000"/>
                <w:sz w:val="28"/>
                <w:szCs w:val="28"/>
              </w:rPr>
            </w:pPr>
            <w:r>
              <w:rPr>
                <w:rFonts w:ascii="Arial" w:eastAsia="Arial" w:hAnsi="Arial" w:cs="Arial"/>
                <w:b/>
                <w:color w:val="000000"/>
                <w:sz w:val="28"/>
                <w:szCs w:val="28"/>
              </w:rPr>
              <w:t>Further Information</w:t>
            </w:r>
          </w:p>
          <w:p w14:paraId="00000159" w14:textId="77777777" w:rsidR="008853A7" w:rsidRDefault="008853A7">
            <w:pPr>
              <w:numPr>
                <w:ilvl w:val="0"/>
                <w:numId w:val="10"/>
              </w:numPr>
              <w:pBdr>
                <w:top w:val="none" w:sz="0" w:space="0" w:color="000000"/>
                <w:left w:val="none" w:sz="0" w:space="0" w:color="000000"/>
                <w:bottom w:val="none" w:sz="0" w:space="0" w:color="000000"/>
                <w:right w:val="none" w:sz="0" w:space="0" w:color="000000"/>
                <w:between w:val="none" w:sz="0" w:space="0" w:color="000000"/>
              </w:pBdr>
              <w:ind w:right="-79"/>
              <w:rPr>
                <w:rFonts w:ascii="Arial" w:eastAsia="Arial" w:hAnsi="Arial" w:cs="Arial"/>
                <w:b/>
                <w:color w:val="000000"/>
                <w:sz w:val="28"/>
                <w:szCs w:val="28"/>
              </w:rPr>
            </w:pPr>
          </w:p>
        </w:tc>
        <w:tc>
          <w:tcPr>
            <w:tcW w:w="992" w:type="dxa"/>
            <w:shd w:val="clear" w:color="auto" w:fill="auto"/>
          </w:tcPr>
          <w:p w14:paraId="0000015A" w14:textId="77777777" w:rsidR="008853A7" w:rsidRDefault="008853A7">
            <w:pPr>
              <w:spacing w:line="288" w:lineRule="auto"/>
              <w:jc w:val="center"/>
              <w:rPr>
                <w:rFonts w:ascii="Arial" w:eastAsia="Arial" w:hAnsi="Arial" w:cs="Arial"/>
                <w:color w:val="000000"/>
                <w:sz w:val="28"/>
                <w:szCs w:val="28"/>
              </w:rPr>
            </w:pPr>
          </w:p>
        </w:tc>
      </w:tr>
    </w:tbl>
    <w:p w14:paraId="0000015B" w14:textId="77777777" w:rsidR="008853A7" w:rsidRDefault="008853A7">
      <w:pPr>
        <w:rPr>
          <w:rFonts w:ascii="Arial" w:eastAsia="Arial" w:hAnsi="Arial" w:cs="Arial"/>
          <w:sz w:val="22"/>
          <w:szCs w:val="22"/>
        </w:rPr>
        <w:sectPr w:rsidR="008853A7">
          <w:footerReference w:type="even" r:id="rId12"/>
          <w:footerReference w:type="default" r:id="rId13"/>
          <w:footerReference w:type="first" r:id="rId14"/>
          <w:pgSz w:w="11906" w:h="16838"/>
          <w:pgMar w:top="1276" w:right="1440" w:bottom="1440" w:left="1440" w:header="708" w:footer="708" w:gutter="0"/>
          <w:pgNumType w:start="1"/>
          <w:cols w:space="720"/>
        </w:sectPr>
      </w:pPr>
    </w:p>
    <w:p w14:paraId="0000015C" w14:textId="77777777" w:rsidR="008853A7" w:rsidRDefault="008853A7">
      <w:pPr>
        <w:ind w:left="567"/>
        <w:rPr>
          <w:rFonts w:ascii="Arial" w:eastAsia="Arial" w:hAnsi="Arial" w:cs="Arial"/>
          <w:sz w:val="22"/>
          <w:szCs w:val="22"/>
        </w:rPr>
      </w:pPr>
    </w:p>
    <w:p w14:paraId="0000015D" w14:textId="77777777" w:rsidR="008853A7" w:rsidRDefault="00C67313">
      <w:pPr>
        <w:pBdr>
          <w:top w:val="single" w:sz="18" w:space="1" w:color="1C1C1C"/>
          <w:bottom w:val="single" w:sz="18" w:space="1" w:color="1C1C1C"/>
        </w:pBdr>
        <w:shd w:val="clear" w:color="auto" w:fill="1C1C1C"/>
        <w:ind w:left="567" w:right="543"/>
        <w:rPr>
          <w:rFonts w:ascii="Arial" w:eastAsia="Arial" w:hAnsi="Arial" w:cs="Arial"/>
          <w:b/>
          <w:sz w:val="28"/>
          <w:szCs w:val="28"/>
        </w:rPr>
      </w:pPr>
      <w:r>
        <w:rPr>
          <w:rFonts w:ascii="Arial" w:eastAsia="Arial" w:hAnsi="Arial" w:cs="Arial"/>
          <w:b/>
          <w:sz w:val="28"/>
          <w:szCs w:val="28"/>
        </w:rPr>
        <w:t>Introduction</w:t>
      </w:r>
    </w:p>
    <w:p w14:paraId="0000015E" w14:textId="77777777" w:rsidR="008853A7" w:rsidRDefault="008853A7">
      <w:pPr>
        <w:pBdr>
          <w:top w:val="nil"/>
          <w:left w:val="nil"/>
          <w:bottom w:val="nil"/>
          <w:right w:val="nil"/>
          <w:between w:val="nil"/>
        </w:pBdr>
        <w:ind w:right="401"/>
        <w:jc w:val="both"/>
        <w:rPr>
          <w:rFonts w:ascii="Arial" w:eastAsia="Arial" w:hAnsi="Arial" w:cs="Arial"/>
          <w:color w:val="000000"/>
          <w:sz w:val="22"/>
          <w:szCs w:val="22"/>
        </w:rPr>
      </w:pPr>
    </w:p>
    <w:p w14:paraId="0000015F"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r>
        <w:rPr>
          <w:rFonts w:ascii="Arial" w:eastAsia="Arial" w:hAnsi="Arial" w:cs="Arial"/>
          <w:color w:val="000000"/>
        </w:rPr>
        <w:t>Catton Grove Primary School has a statutory duty to publish one or more equality objectives at least every four years by the 6 April each year. This document sets out our five equality objectives.</w:t>
      </w:r>
    </w:p>
    <w:p w14:paraId="00000160"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567" w:right="401"/>
        <w:rPr>
          <w:rFonts w:ascii="Arial" w:eastAsia="Arial" w:hAnsi="Arial" w:cs="Arial"/>
          <w:color w:val="000000"/>
        </w:rPr>
      </w:pPr>
    </w:p>
    <w:p w14:paraId="00000161"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r>
        <w:rPr>
          <w:rFonts w:ascii="Arial" w:eastAsia="Arial" w:hAnsi="Arial" w:cs="Arial"/>
          <w:color w:val="000000"/>
        </w:rPr>
        <w:t>The objectives seek to put key building blocks in place, t</w:t>
      </w:r>
      <w:r>
        <w:rPr>
          <w:rFonts w:ascii="Arial" w:eastAsia="Arial" w:hAnsi="Arial" w:cs="Arial"/>
          <w:color w:val="000000"/>
        </w:rPr>
        <w:t>o promote equality and accessibility across our school community. We have identified these objectives based on a range of evidence about the key issues for our school. Every four years, we review this evidence, and update our objectives accordingly. For mo</w:t>
      </w:r>
      <w:r>
        <w:rPr>
          <w:rFonts w:ascii="Arial" w:eastAsia="Arial" w:hAnsi="Arial" w:cs="Arial"/>
          <w:color w:val="000000"/>
        </w:rPr>
        <w:t>re information about this evidence see below.</w:t>
      </w:r>
    </w:p>
    <w:p w14:paraId="00000162" w14:textId="77777777" w:rsidR="008853A7" w:rsidRDefault="008853A7">
      <w:pPr>
        <w:ind w:right="401"/>
        <w:rPr>
          <w:rFonts w:ascii="Arial" w:eastAsia="Arial" w:hAnsi="Arial" w:cs="Arial"/>
        </w:rPr>
      </w:pPr>
    </w:p>
    <w:p w14:paraId="00000163"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r>
        <w:rPr>
          <w:rFonts w:ascii="Arial" w:eastAsia="Arial" w:hAnsi="Arial" w:cs="Arial"/>
          <w:color w:val="000000"/>
        </w:rPr>
        <w:t xml:space="preserve">A theme running through our objectives is to maintain dialogue with pupils, families, </w:t>
      </w:r>
      <w:proofErr w:type="gramStart"/>
      <w:r>
        <w:rPr>
          <w:rFonts w:ascii="Arial" w:eastAsia="Arial" w:hAnsi="Arial" w:cs="Arial"/>
          <w:color w:val="000000"/>
        </w:rPr>
        <w:t>staff</w:t>
      </w:r>
      <w:proofErr w:type="gramEnd"/>
      <w:r>
        <w:rPr>
          <w:rFonts w:ascii="Arial" w:eastAsia="Arial" w:hAnsi="Arial" w:cs="Arial"/>
          <w:color w:val="000000"/>
        </w:rPr>
        <w:t xml:space="preserve"> and governors, to ensure we remain aware of any emerging issues and can address these effectively. </w:t>
      </w:r>
    </w:p>
    <w:p w14:paraId="00000164"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p>
    <w:p w14:paraId="00000165"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r>
        <w:rPr>
          <w:rFonts w:ascii="Arial" w:eastAsia="Arial" w:hAnsi="Arial" w:cs="Arial"/>
          <w:color w:val="000000"/>
        </w:rPr>
        <w:t xml:space="preserve">As well as setting out our objectives, this document </w:t>
      </w:r>
      <w:proofErr w:type="spellStart"/>
      <w:r>
        <w:rPr>
          <w:rFonts w:ascii="Arial" w:eastAsia="Arial" w:hAnsi="Arial" w:cs="Arial"/>
          <w:color w:val="000000"/>
        </w:rPr>
        <w:t>summarises</w:t>
      </w:r>
      <w:proofErr w:type="spellEnd"/>
      <w:r>
        <w:rPr>
          <w:rFonts w:ascii="Arial" w:eastAsia="Arial" w:hAnsi="Arial" w:cs="Arial"/>
          <w:color w:val="000000"/>
        </w:rPr>
        <w:t xml:space="preserve"> the legal context for equality and the issues informing our objectives.</w:t>
      </w:r>
    </w:p>
    <w:p w14:paraId="00000166"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567" w:right="401"/>
        <w:rPr>
          <w:rFonts w:ascii="Arial" w:eastAsia="Arial" w:hAnsi="Arial" w:cs="Arial"/>
          <w:color w:val="000000"/>
        </w:rPr>
      </w:pPr>
    </w:p>
    <w:p w14:paraId="00000167" w14:textId="77777777" w:rsidR="008853A7" w:rsidRDefault="00C67313">
      <w:pPr>
        <w:pBdr>
          <w:top w:val="single" w:sz="18" w:space="1" w:color="1C1C1C"/>
          <w:bottom w:val="single" w:sz="18" w:space="1" w:color="1C1C1C"/>
        </w:pBdr>
        <w:shd w:val="clear" w:color="auto" w:fill="1C1C1C"/>
        <w:ind w:left="567" w:right="543"/>
        <w:rPr>
          <w:rFonts w:ascii="Arial" w:eastAsia="Arial" w:hAnsi="Arial" w:cs="Arial"/>
          <w:b/>
          <w:sz w:val="28"/>
          <w:szCs w:val="28"/>
        </w:rPr>
      </w:pPr>
      <w:r>
        <w:rPr>
          <w:rFonts w:ascii="Arial" w:eastAsia="Arial" w:hAnsi="Arial" w:cs="Arial"/>
          <w:b/>
          <w:sz w:val="28"/>
          <w:szCs w:val="28"/>
        </w:rPr>
        <w:t>The legal context</w:t>
      </w:r>
    </w:p>
    <w:p w14:paraId="00000168" w14:textId="77777777" w:rsidR="008853A7" w:rsidRDefault="008853A7">
      <w:pPr>
        <w:ind w:right="401"/>
        <w:rPr>
          <w:rFonts w:ascii="Arial" w:eastAsia="Arial" w:hAnsi="Arial" w:cs="Arial"/>
          <w:color w:val="000000"/>
        </w:rPr>
      </w:pPr>
    </w:p>
    <w:p w14:paraId="00000169"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r>
        <w:rPr>
          <w:rFonts w:ascii="Arial" w:eastAsia="Arial" w:hAnsi="Arial" w:cs="Arial"/>
          <w:color w:val="000000"/>
        </w:rPr>
        <w:t>Schools have a statutory duty under the Equality Act 2010 to pay ‘due regard’ to the following when exercising public functions:</w:t>
      </w:r>
    </w:p>
    <w:p w14:paraId="0000016A" w14:textId="77777777" w:rsidR="008853A7" w:rsidRDefault="008853A7">
      <w:pPr>
        <w:ind w:left="567" w:right="401"/>
        <w:rPr>
          <w:rFonts w:ascii="Arial" w:eastAsia="Arial" w:hAnsi="Arial" w:cs="Arial"/>
          <w:color w:val="000000"/>
        </w:rPr>
      </w:pPr>
    </w:p>
    <w:p w14:paraId="0000016B" w14:textId="77777777" w:rsidR="008853A7" w:rsidRDefault="00C67313">
      <w:pPr>
        <w:numPr>
          <w:ilvl w:val="0"/>
          <w:numId w:val="6"/>
        </w:numPr>
        <w:pBdr>
          <w:top w:val="none" w:sz="0" w:space="0" w:color="000000"/>
          <w:left w:val="none" w:sz="0" w:space="0" w:color="000000"/>
          <w:bottom w:val="none" w:sz="0" w:space="0" w:color="000000"/>
          <w:right w:val="none" w:sz="0" w:space="0" w:color="000000"/>
          <w:between w:val="none" w:sz="0" w:space="0" w:color="000000"/>
        </w:pBdr>
        <w:ind w:left="993" w:right="401"/>
        <w:rPr>
          <w:rFonts w:ascii="Arial" w:eastAsia="Arial" w:hAnsi="Arial" w:cs="Arial"/>
          <w:color w:val="000000"/>
        </w:rPr>
      </w:pPr>
      <w:r>
        <w:rPr>
          <w:rFonts w:ascii="Arial" w:eastAsia="Arial" w:hAnsi="Arial" w:cs="Arial"/>
          <w:color w:val="000000"/>
        </w:rPr>
        <w:t xml:space="preserve">Eliminate discrimination, harassment and </w:t>
      </w:r>
      <w:proofErr w:type="spellStart"/>
      <w:r>
        <w:rPr>
          <w:rFonts w:ascii="Arial" w:eastAsia="Arial" w:hAnsi="Arial" w:cs="Arial"/>
          <w:color w:val="000000"/>
        </w:rPr>
        <w:t>victimisation</w:t>
      </w:r>
      <w:proofErr w:type="spellEnd"/>
      <w:r>
        <w:rPr>
          <w:rFonts w:ascii="Arial" w:eastAsia="Arial" w:hAnsi="Arial" w:cs="Arial"/>
          <w:color w:val="000000"/>
        </w:rPr>
        <w:t xml:space="preserve"> and other prohibited </w:t>
      </w:r>
      <w:proofErr w:type="gramStart"/>
      <w:r>
        <w:rPr>
          <w:rFonts w:ascii="Arial" w:eastAsia="Arial" w:hAnsi="Arial" w:cs="Arial"/>
          <w:color w:val="000000"/>
        </w:rPr>
        <w:t>conduct;</w:t>
      </w:r>
      <w:proofErr w:type="gramEnd"/>
    </w:p>
    <w:p w14:paraId="0000016C" w14:textId="77777777" w:rsidR="008853A7" w:rsidRDefault="00C67313">
      <w:pPr>
        <w:numPr>
          <w:ilvl w:val="0"/>
          <w:numId w:val="6"/>
        </w:numPr>
        <w:pBdr>
          <w:top w:val="none" w:sz="0" w:space="0" w:color="000000"/>
          <w:left w:val="none" w:sz="0" w:space="0" w:color="000000"/>
          <w:bottom w:val="none" w:sz="0" w:space="0" w:color="000000"/>
          <w:right w:val="none" w:sz="0" w:space="0" w:color="000000"/>
          <w:between w:val="none" w:sz="0" w:space="0" w:color="000000"/>
        </w:pBdr>
        <w:ind w:left="993" w:right="401"/>
        <w:rPr>
          <w:rFonts w:ascii="Arial" w:eastAsia="Arial" w:hAnsi="Arial" w:cs="Arial"/>
          <w:color w:val="000000"/>
        </w:rPr>
      </w:pPr>
      <w:r>
        <w:rPr>
          <w:rFonts w:ascii="Arial" w:eastAsia="Arial" w:hAnsi="Arial" w:cs="Arial"/>
          <w:color w:val="000000"/>
        </w:rPr>
        <w:t>Advance equality of opportunity for peopl</w:t>
      </w:r>
      <w:r>
        <w:rPr>
          <w:rFonts w:ascii="Arial" w:eastAsia="Arial" w:hAnsi="Arial" w:cs="Arial"/>
          <w:color w:val="000000"/>
        </w:rPr>
        <w:t>e with protected characteristics</w:t>
      </w:r>
      <w:r>
        <w:rPr>
          <w:rFonts w:ascii="Arial" w:eastAsia="Arial" w:hAnsi="Arial" w:cs="Arial"/>
          <w:color w:val="000000"/>
          <w:vertAlign w:val="superscript"/>
        </w:rPr>
        <w:footnoteReference w:id="1"/>
      </w:r>
      <w:r>
        <w:rPr>
          <w:rFonts w:ascii="Arial" w:eastAsia="Arial" w:hAnsi="Arial" w:cs="Arial"/>
          <w:color w:val="000000"/>
        </w:rPr>
        <w:t>;</w:t>
      </w:r>
    </w:p>
    <w:p w14:paraId="0000016D" w14:textId="77777777" w:rsidR="008853A7" w:rsidRDefault="00C67313">
      <w:pPr>
        <w:numPr>
          <w:ilvl w:val="0"/>
          <w:numId w:val="6"/>
        </w:numPr>
        <w:pBdr>
          <w:top w:val="none" w:sz="0" w:space="0" w:color="000000"/>
          <w:left w:val="none" w:sz="0" w:space="0" w:color="000000"/>
          <w:bottom w:val="none" w:sz="0" w:space="0" w:color="000000"/>
          <w:right w:val="none" w:sz="0" w:space="0" w:color="000000"/>
          <w:between w:val="none" w:sz="0" w:space="0" w:color="000000"/>
        </w:pBdr>
        <w:ind w:left="993" w:right="401"/>
        <w:rPr>
          <w:rFonts w:ascii="Arial" w:eastAsia="Arial" w:hAnsi="Arial" w:cs="Arial"/>
          <w:color w:val="000000"/>
        </w:rPr>
      </w:pPr>
      <w:r>
        <w:rPr>
          <w:rFonts w:ascii="Arial" w:eastAsia="Arial" w:hAnsi="Arial" w:cs="Arial"/>
          <w:color w:val="000000"/>
        </w:rPr>
        <w:t>Foster good relations between people who share a relevant protected characteristic and people who do not share it.</w:t>
      </w:r>
    </w:p>
    <w:p w14:paraId="0000016E" w14:textId="77777777" w:rsidR="008853A7" w:rsidRDefault="008853A7">
      <w:pPr>
        <w:ind w:left="567" w:right="401"/>
        <w:rPr>
          <w:rFonts w:ascii="Arial" w:eastAsia="Arial" w:hAnsi="Arial" w:cs="Arial"/>
          <w:color w:val="000000"/>
        </w:rPr>
      </w:pPr>
    </w:p>
    <w:p w14:paraId="0000016F"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r>
        <w:rPr>
          <w:rFonts w:ascii="Arial" w:eastAsia="Arial" w:hAnsi="Arial" w:cs="Arial"/>
          <w:color w:val="000000"/>
        </w:rPr>
        <w:t xml:space="preserve">The Act also requires schools to: </w:t>
      </w:r>
    </w:p>
    <w:p w14:paraId="00000170"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567" w:right="401"/>
        <w:rPr>
          <w:rFonts w:ascii="Arial" w:eastAsia="Arial" w:hAnsi="Arial" w:cs="Arial"/>
          <w:color w:val="000000"/>
        </w:rPr>
      </w:pPr>
    </w:p>
    <w:p w14:paraId="00000171" w14:textId="77777777" w:rsidR="008853A7" w:rsidRDefault="00C67313">
      <w:pPr>
        <w:numPr>
          <w:ilvl w:val="0"/>
          <w:numId w:val="6"/>
        </w:numPr>
        <w:pBdr>
          <w:top w:val="none" w:sz="0" w:space="0" w:color="000000"/>
          <w:left w:val="none" w:sz="0" w:space="0" w:color="000000"/>
          <w:bottom w:val="none" w:sz="0" w:space="0" w:color="000000"/>
          <w:right w:val="none" w:sz="0" w:space="0" w:color="000000"/>
          <w:between w:val="none" w:sz="0" w:space="0" w:color="000000"/>
        </w:pBdr>
        <w:ind w:left="993" w:right="401"/>
        <w:rPr>
          <w:rFonts w:ascii="Arial" w:eastAsia="Arial" w:hAnsi="Arial" w:cs="Arial"/>
          <w:color w:val="000000"/>
        </w:rPr>
      </w:pPr>
      <w:r>
        <w:rPr>
          <w:rFonts w:ascii="Arial" w:eastAsia="Arial" w:hAnsi="Arial" w:cs="Arial"/>
          <w:color w:val="000000"/>
        </w:rPr>
        <w:t xml:space="preserve">Publish equality objectives that are proportionate, specific and </w:t>
      </w:r>
      <w:proofErr w:type="gramStart"/>
      <w:r>
        <w:rPr>
          <w:rFonts w:ascii="Arial" w:eastAsia="Arial" w:hAnsi="Arial" w:cs="Arial"/>
          <w:color w:val="000000"/>
        </w:rPr>
        <w:t>measurable</w:t>
      </w:r>
      <w:proofErr w:type="gramEnd"/>
    </w:p>
    <w:p w14:paraId="00000172" w14:textId="77777777" w:rsidR="008853A7" w:rsidRDefault="00C67313">
      <w:pPr>
        <w:numPr>
          <w:ilvl w:val="0"/>
          <w:numId w:val="6"/>
        </w:numPr>
        <w:pBdr>
          <w:top w:val="none" w:sz="0" w:space="0" w:color="000000"/>
          <w:left w:val="none" w:sz="0" w:space="0" w:color="000000"/>
          <w:bottom w:val="none" w:sz="0" w:space="0" w:color="000000"/>
          <w:right w:val="none" w:sz="0" w:space="0" w:color="000000"/>
          <w:between w:val="none" w:sz="0" w:space="0" w:color="000000"/>
        </w:pBdr>
        <w:ind w:left="993" w:right="401"/>
        <w:rPr>
          <w:rFonts w:ascii="Arial" w:eastAsia="Arial" w:hAnsi="Arial" w:cs="Arial"/>
          <w:color w:val="000000"/>
        </w:rPr>
      </w:pPr>
      <w:r>
        <w:rPr>
          <w:rFonts w:ascii="Arial" w:eastAsia="Arial" w:hAnsi="Arial" w:cs="Arial"/>
          <w:color w:val="000000"/>
        </w:rPr>
        <w:t>Report annually on progress</w:t>
      </w:r>
    </w:p>
    <w:p w14:paraId="00000173" w14:textId="77777777" w:rsidR="008853A7" w:rsidRDefault="00C67313">
      <w:pPr>
        <w:numPr>
          <w:ilvl w:val="0"/>
          <w:numId w:val="6"/>
        </w:numPr>
        <w:pBdr>
          <w:top w:val="none" w:sz="0" w:space="0" w:color="000000"/>
          <w:left w:val="none" w:sz="0" w:space="0" w:color="000000"/>
          <w:bottom w:val="none" w:sz="0" w:space="0" w:color="000000"/>
          <w:right w:val="none" w:sz="0" w:space="0" w:color="000000"/>
          <w:between w:val="none" w:sz="0" w:space="0" w:color="000000"/>
        </w:pBdr>
        <w:ind w:left="993" w:right="401"/>
        <w:rPr>
          <w:rFonts w:ascii="Arial" w:eastAsia="Arial" w:hAnsi="Arial" w:cs="Arial"/>
          <w:color w:val="000000"/>
        </w:rPr>
      </w:pPr>
      <w:r>
        <w:rPr>
          <w:rFonts w:ascii="Arial" w:eastAsia="Arial" w:hAnsi="Arial" w:cs="Arial"/>
          <w:color w:val="000000"/>
        </w:rPr>
        <w:t>Publish a school accessibility plan.</w:t>
      </w:r>
    </w:p>
    <w:p w14:paraId="00000174" w14:textId="77777777" w:rsidR="008853A7" w:rsidRDefault="008853A7">
      <w:pPr>
        <w:ind w:right="401"/>
        <w:rPr>
          <w:rFonts w:ascii="Arial" w:eastAsia="Arial" w:hAnsi="Arial" w:cs="Arial"/>
        </w:rPr>
      </w:pPr>
    </w:p>
    <w:p w14:paraId="00000175" w14:textId="77777777" w:rsidR="008853A7" w:rsidRDefault="00C67313">
      <w:pPr>
        <w:pBdr>
          <w:top w:val="single" w:sz="18" w:space="1" w:color="1C1C1C"/>
          <w:bottom w:val="single" w:sz="18" w:space="1" w:color="1C1C1C"/>
        </w:pBdr>
        <w:shd w:val="clear" w:color="auto" w:fill="1C1C1C"/>
        <w:ind w:left="567" w:right="543"/>
        <w:rPr>
          <w:rFonts w:ascii="Arial" w:eastAsia="Arial" w:hAnsi="Arial" w:cs="Arial"/>
          <w:b/>
          <w:sz w:val="28"/>
          <w:szCs w:val="28"/>
        </w:rPr>
      </w:pPr>
      <w:r>
        <w:rPr>
          <w:rFonts w:ascii="Arial" w:eastAsia="Arial" w:hAnsi="Arial" w:cs="Arial"/>
          <w:b/>
          <w:sz w:val="28"/>
          <w:szCs w:val="28"/>
        </w:rPr>
        <w:t>Norfolk’s diverse population &amp; our school community</w:t>
      </w:r>
    </w:p>
    <w:p w14:paraId="00000176" w14:textId="77777777" w:rsidR="008853A7" w:rsidRDefault="008853A7">
      <w:pPr>
        <w:ind w:right="401"/>
        <w:rPr>
          <w:rFonts w:ascii="Arial" w:eastAsia="Arial" w:hAnsi="Arial" w:cs="Arial"/>
          <w:b/>
          <w:i/>
        </w:rPr>
      </w:pPr>
    </w:p>
    <w:p w14:paraId="00000177"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r>
        <w:rPr>
          <w:rFonts w:ascii="Arial" w:eastAsia="Arial" w:hAnsi="Arial" w:cs="Arial"/>
          <w:color w:val="000000"/>
        </w:rPr>
        <w:lastRenderedPageBreak/>
        <w:t xml:space="preserve">Norfolk is the fifth largest shire county in England, with 885,000 residents. Norfolk’s diverse communities are interwoven into the county’s history, spanning hundreds of years.  For more information see </w:t>
      </w:r>
      <w:hyperlink r:id="rId15">
        <w:r>
          <w:rPr>
            <w:rFonts w:ascii="Arial" w:eastAsia="Arial" w:hAnsi="Arial" w:cs="Arial"/>
            <w:color w:val="000000"/>
            <w:u w:val="single"/>
          </w:rPr>
          <w:t>Norfolk Insight.</w:t>
        </w:r>
      </w:hyperlink>
    </w:p>
    <w:p w14:paraId="00000178" w14:textId="77777777" w:rsidR="008853A7" w:rsidRDefault="008853A7">
      <w:pPr>
        <w:ind w:right="401"/>
        <w:rPr>
          <w:rFonts w:ascii="Arial" w:eastAsia="Arial" w:hAnsi="Arial" w:cs="Arial"/>
        </w:rPr>
      </w:pPr>
    </w:p>
    <w:p w14:paraId="00000179" w14:textId="77777777" w:rsidR="008853A7" w:rsidRDefault="00C67313">
      <w:pPr>
        <w:numPr>
          <w:ilvl w:val="0"/>
          <w:numId w:val="11"/>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rPr>
      </w:pPr>
      <w:r>
        <w:rPr>
          <w:rFonts w:ascii="Arial" w:eastAsia="Arial" w:hAnsi="Arial" w:cs="Arial"/>
          <w:color w:val="000000"/>
        </w:rPr>
        <w:t xml:space="preserve">Norfolk is a rural county with a diverse population of approximately 898,400. 39% of the population live in Norfolk’s three major </w:t>
      </w:r>
      <w:proofErr w:type="spellStart"/>
      <w:r>
        <w:rPr>
          <w:rFonts w:ascii="Arial" w:eastAsia="Arial" w:hAnsi="Arial" w:cs="Arial"/>
          <w:color w:val="000000"/>
        </w:rPr>
        <w:t>centres</w:t>
      </w:r>
      <w:proofErr w:type="spellEnd"/>
      <w:r>
        <w:rPr>
          <w:rFonts w:ascii="Arial" w:eastAsia="Arial" w:hAnsi="Arial" w:cs="Arial"/>
          <w:color w:val="000000"/>
        </w:rPr>
        <w:t xml:space="preserve"> (Norwich, King’s </w:t>
      </w:r>
      <w:proofErr w:type="gramStart"/>
      <w:r>
        <w:rPr>
          <w:rFonts w:ascii="Arial" w:eastAsia="Arial" w:hAnsi="Arial" w:cs="Arial"/>
          <w:color w:val="000000"/>
        </w:rPr>
        <w:t>Lynn</w:t>
      </w:r>
      <w:proofErr w:type="gramEnd"/>
      <w:r>
        <w:rPr>
          <w:rFonts w:ascii="Arial" w:eastAsia="Arial" w:hAnsi="Arial" w:cs="Arial"/>
          <w:color w:val="000000"/>
        </w:rPr>
        <w:t xml:space="preserve"> and Great Yarmouth) but 37% live in communities with fewer than 2,500 people.</w:t>
      </w:r>
      <w:r>
        <w:rPr>
          <w:rFonts w:ascii="Arial" w:eastAsia="Arial" w:hAnsi="Arial" w:cs="Arial"/>
          <w:color w:val="000000"/>
        </w:rPr>
        <w:t> </w:t>
      </w:r>
    </w:p>
    <w:p w14:paraId="0000017A" w14:textId="77777777" w:rsidR="008853A7" w:rsidRDefault="00C67313">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rPr>
      </w:pPr>
      <w:r>
        <w:rPr>
          <w:rFonts w:ascii="Arial" w:eastAsia="Arial" w:hAnsi="Arial" w:cs="Arial"/>
        </w:rPr>
        <w:t>7.6% of Norfolk’s children are from a minority ethnic group (2011 census).</w:t>
      </w:r>
    </w:p>
    <w:p w14:paraId="0000017B" w14:textId="77777777" w:rsidR="008853A7" w:rsidRDefault="00C67313">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rPr>
      </w:pPr>
      <w:r>
        <w:rPr>
          <w:rFonts w:ascii="Arial" w:eastAsia="Arial" w:hAnsi="Arial" w:cs="Arial"/>
        </w:rPr>
        <w:t>The latest school census indicates that 25.62% (2018) of the school population speak English as an additional language (6.96% in 2015).</w:t>
      </w:r>
    </w:p>
    <w:p w14:paraId="0000017C" w14:textId="77777777" w:rsidR="008853A7" w:rsidRDefault="00C67313">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rPr>
      </w:pPr>
      <w:r>
        <w:rPr>
          <w:rFonts w:ascii="Arial" w:eastAsia="Arial" w:hAnsi="Arial" w:cs="Arial"/>
        </w:rPr>
        <w:t>2.9% of children within Norfolk schools have an EHCP Statement of Special Educational Needs (July 2018)</w:t>
      </w:r>
    </w:p>
    <w:p w14:paraId="0000017D" w14:textId="77777777" w:rsidR="008853A7" w:rsidRDefault="00C67313">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rPr>
      </w:pPr>
      <w:r>
        <w:rPr>
          <w:rFonts w:ascii="Arial" w:eastAsia="Arial" w:hAnsi="Arial" w:cs="Arial"/>
        </w:rPr>
        <w:t>Based on Nationa</w:t>
      </w:r>
      <w:r>
        <w:rPr>
          <w:rFonts w:ascii="Arial" w:eastAsia="Arial" w:hAnsi="Arial" w:cs="Arial"/>
        </w:rPr>
        <w:t>l data 6,500 boys and 4,100 girls aged 0-15 are experiencing some form of disability in Norfolk (Disability Rights Commission).</w:t>
      </w:r>
    </w:p>
    <w:p w14:paraId="0000017E" w14:textId="77777777" w:rsidR="008853A7" w:rsidRDefault="00C67313">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rPr>
      </w:pPr>
      <w:r>
        <w:rPr>
          <w:rFonts w:ascii="Arial" w:eastAsia="Arial" w:hAnsi="Arial" w:cs="Arial"/>
        </w:rPr>
        <w:t>Norfolk has an ageing population – higher than regional or national average (Norfolk Insight).</w:t>
      </w:r>
    </w:p>
    <w:p w14:paraId="0000017F" w14:textId="77777777" w:rsidR="008853A7" w:rsidRDefault="00C67313">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rPr>
      </w:pPr>
      <w:r>
        <w:rPr>
          <w:rFonts w:ascii="Arial" w:eastAsia="Arial" w:hAnsi="Arial" w:cs="Arial"/>
        </w:rPr>
        <w:t>Estimates suggest 20 per 100,000 people in the UK have gender reassignment although numbers are rising. This would suggest a figure of 170 people in Norfolk and if spread across all age groups, there would be approximately 40 aged 0 – 19.</w:t>
      </w:r>
    </w:p>
    <w:p w14:paraId="00000180" w14:textId="77777777" w:rsidR="008853A7" w:rsidRDefault="00C67313">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rPr>
      </w:pPr>
      <w:r>
        <w:rPr>
          <w:rFonts w:ascii="Arial" w:eastAsia="Arial" w:hAnsi="Arial" w:cs="Arial"/>
        </w:rPr>
        <w:t>1.7% of the popul</w:t>
      </w:r>
      <w:r>
        <w:rPr>
          <w:rFonts w:ascii="Arial" w:eastAsia="Arial" w:hAnsi="Arial" w:cs="Arial"/>
        </w:rPr>
        <w:t>ation are lesbian, gay or bisexual (ONS, 2015)</w:t>
      </w:r>
    </w:p>
    <w:p w14:paraId="00000181" w14:textId="77777777" w:rsidR="008853A7" w:rsidRDefault="00C67313">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rPr>
      </w:pPr>
      <w:r>
        <w:rPr>
          <w:rFonts w:ascii="Arial" w:eastAsia="Arial" w:hAnsi="Arial" w:cs="Arial"/>
        </w:rPr>
        <w:t xml:space="preserve">Norfolk has over 1000 places of Christian worship; 4 mosques; 6 Buddhist </w:t>
      </w:r>
      <w:proofErr w:type="spellStart"/>
      <w:r>
        <w:rPr>
          <w:rFonts w:ascii="Arial" w:eastAsia="Arial" w:hAnsi="Arial" w:cs="Arial"/>
        </w:rPr>
        <w:t>centres</w:t>
      </w:r>
      <w:proofErr w:type="spellEnd"/>
      <w:r>
        <w:rPr>
          <w:rFonts w:ascii="Arial" w:eastAsia="Arial" w:hAnsi="Arial" w:cs="Arial"/>
        </w:rPr>
        <w:t xml:space="preserve">; 2 synagogues; Sikh, </w:t>
      </w:r>
      <w:proofErr w:type="gramStart"/>
      <w:r>
        <w:rPr>
          <w:rFonts w:ascii="Arial" w:eastAsia="Arial" w:hAnsi="Arial" w:cs="Arial"/>
        </w:rPr>
        <w:t>Hindu</w:t>
      </w:r>
      <w:proofErr w:type="gramEnd"/>
      <w:r>
        <w:rPr>
          <w:rFonts w:ascii="Arial" w:eastAsia="Arial" w:hAnsi="Arial" w:cs="Arial"/>
        </w:rPr>
        <w:t xml:space="preserve"> and Humanist/secular associations (Norfolk Data Observatory)</w:t>
      </w:r>
    </w:p>
    <w:p w14:paraId="00000182" w14:textId="77777777" w:rsidR="008853A7" w:rsidRDefault="00C67313">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ind w:left="1020"/>
        <w:rPr>
          <w:rFonts w:ascii="Arial" w:eastAsia="Arial" w:hAnsi="Arial" w:cs="Arial"/>
        </w:rPr>
      </w:pPr>
      <w:r>
        <w:rPr>
          <w:rFonts w:ascii="Arial" w:eastAsia="Arial" w:hAnsi="Arial" w:cs="Arial"/>
        </w:rPr>
        <w:t>In 2010, there were 487 conceptions to g</w:t>
      </w:r>
      <w:r>
        <w:rPr>
          <w:rFonts w:ascii="Arial" w:eastAsia="Arial" w:hAnsi="Arial" w:cs="Arial"/>
        </w:rPr>
        <w:t>irls under 18. This is above the rate for the East of England but below the overall rate for England.</w:t>
      </w:r>
    </w:p>
    <w:p w14:paraId="00000183" w14:textId="77777777" w:rsidR="008853A7" w:rsidRDefault="008853A7">
      <w:pPr>
        <w:ind w:right="401"/>
        <w:rPr>
          <w:rFonts w:ascii="Arial" w:eastAsia="Arial" w:hAnsi="Arial" w:cs="Arial"/>
        </w:rPr>
      </w:pPr>
    </w:p>
    <w:p w14:paraId="00000184"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207" w:right="401"/>
        <w:rPr>
          <w:rFonts w:ascii="Arial" w:eastAsia="Arial" w:hAnsi="Arial" w:cs="Arial"/>
          <w:color w:val="000000"/>
        </w:rPr>
      </w:pPr>
    </w:p>
    <w:p w14:paraId="00000185" w14:textId="77777777" w:rsidR="008853A7" w:rsidRDefault="00C67313">
      <w:pPr>
        <w:keepNext/>
        <w:pBdr>
          <w:top w:val="none" w:sz="0" w:space="0" w:color="000000"/>
          <w:left w:val="none" w:sz="0" w:space="0" w:color="000000"/>
          <w:bottom w:val="none" w:sz="0" w:space="0" w:color="000000"/>
          <w:right w:val="none" w:sz="0" w:space="0" w:color="000000"/>
          <w:between w:val="none" w:sz="0" w:space="0" w:color="000000"/>
        </w:pBdr>
        <w:ind w:left="567" w:right="401"/>
        <w:rPr>
          <w:rFonts w:ascii="Arial" w:eastAsia="Arial" w:hAnsi="Arial" w:cs="Arial"/>
          <w:b/>
          <w:color w:val="000000"/>
        </w:rPr>
      </w:pPr>
      <w:r>
        <w:rPr>
          <w:rFonts w:ascii="Arial" w:eastAsia="Arial" w:hAnsi="Arial" w:cs="Arial"/>
          <w:b/>
          <w:color w:val="000000"/>
        </w:rPr>
        <w:t>The diverse population of our school</w:t>
      </w:r>
    </w:p>
    <w:p w14:paraId="00000186"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567" w:right="401"/>
        <w:rPr>
          <w:rFonts w:ascii="Arial" w:eastAsia="Arial" w:hAnsi="Arial" w:cs="Arial"/>
          <w:color w:val="000000"/>
        </w:rPr>
      </w:pPr>
    </w:p>
    <w:p w14:paraId="00000187"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r>
        <w:rPr>
          <w:rFonts w:ascii="Arial" w:eastAsia="Arial" w:hAnsi="Arial" w:cs="Arial"/>
          <w:color w:val="000000"/>
        </w:rPr>
        <w:t xml:space="preserve">Our school community has its own unique make up: </w:t>
      </w:r>
    </w:p>
    <w:p w14:paraId="00000188"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567" w:right="401"/>
        <w:rPr>
          <w:rFonts w:ascii="Arial" w:eastAsia="Arial" w:hAnsi="Arial" w:cs="Arial"/>
          <w:color w:val="000000"/>
        </w:rPr>
      </w:pPr>
    </w:p>
    <w:p w14:paraId="00000189"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ind w:left="567" w:right="401"/>
        <w:rPr>
          <w:rFonts w:ascii="Arial" w:eastAsia="Arial" w:hAnsi="Arial" w:cs="Arial"/>
          <w:color w:val="000000"/>
        </w:rPr>
      </w:pPr>
      <w:r>
        <w:rPr>
          <w:rFonts w:ascii="Arial" w:eastAsia="Arial" w:hAnsi="Arial" w:cs="Arial"/>
          <w:color w:val="000000"/>
        </w:rPr>
        <w:t>We are a larger than average inner-city primary school with currently 666 pupils on roll (as of December 2020). Our school serves an especially disadvantaged community – 41% of pupils are Pupil Premium. The number of pupils entitled to free school meals is</w:t>
      </w:r>
      <w:r>
        <w:rPr>
          <w:rFonts w:ascii="Arial" w:eastAsia="Arial" w:hAnsi="Arial" w:cs="Arial"/>
          <w:color w:val="000000"/>
        </w:rPr>
        <w:t xml:space="preserve"> significantly higher than national average. </w:t>
      </w:r>
      <w:proofErr w:type="gramStart"/>
      <w:r>
        <w:rPr>
          <w:rFonts w:ascii="Arial" w:eastAsia="Arial" w:hAnsi="Arial" w:cs="Arial"/>
          <w:color w:val="000000"/>
        </w:rPr>
        <w:t>The majority of</w:t>
      </w:r>
      <w:proofErr w:type="gramEnd"/>
      <w:r>
        <w:rPr>
          <w:rFonts w:ascii="Arial" w:eastAsia="Arial" w:hAnsi="Arial" w:cs="Arial"/>
          <w:color w:val="000000"/>
        </w:rPr>
        <w:t xml:space="preserve"> families are from a white UK background though we have a significant number of EAL pupils (28%). Pupils’ attainment on entry to the nursery/ reception is well below national average as evidenced </w:t>
      </w:r>
      <w:r>
        <w:rPr>
          <w:rFonts w:ascii="Arial" w:eastAsia="Arial" w:hAnsi="Arial" w:cs="Arial"/>
          <w:color w:val="000000"/>
        </w:rPr>
        <w:t>by baseline assessments.</w:t>
      </w:r>
    </w:p>
    <w:p w14:paraId="0000018A" w14:textId="77777777" w:rsidR="008853A7" w:rsidRDefault="008853A7">
      <w:pPr>
        <w:ind w:right="401"/>
        <w:rPr>
          <w:rFonts w:ascii="Arial" w:eastAsia="Arial" w:hAnsi="Arial" w:cs="Arial"/>
        </w:rPr>
      </w:pPr>
    </w:p>
    <w:p w14:paraId="0000018B" w14:textId="77777777" w:rsidR="008853A7" w:rsidRDefault="008853A7">
      <w:pPr>
        <w:ind w:right="401"/>
        <w:rPr>
          <w:rFonts w:ascii="Arial" w:eastAsia="Arial" w:hAnsi="Arial" w:cs="Arial"/>
        </w:rPr>
      </w:pPr>
    </w:p>
    <w:p w14:paraId="0000018C" w14:textId="77777777" w:rsidR="008853A7" w:rsidRDefault="008853A7">
      <w:pPr>
        <w:ind w:right="401"/>
        <w:rPr>
          <w:rFonts w:ascii="Arial" w:eastAsia="Arial" w:hAnsi="Arial" w:cs="Arial"/>
          <w:i/>
          <w:color w:val="499BC9"/>
        </w:rPr>
      </w:pPr>
    </w:p>
    <w:p w14:paraId="0000018D" w14:textId="77777777" w:rsidR="008853A7" w:rsidRDefault="00C67313">
      <w:pPr>
        <w:pBdr>
          <w:top w:val="single" w:sz="18" w:space="1" w:color="1C1C1C"/>
          <w:bottom w:val="single" w:sz="18" w:space="1" w:color="1C1C1C"/>
        </w:pBdr>
        <w:shd w:val="clear" w:color="auto" w:fill="1C1C1C"/>
        <w:ind w:left="567" w:right="543"/>
        <w:rPr>
          <w:rFonts w:ascii="Arial" w:eastAsia="Arial" w:hAnsi="Arial" w:cs="Arial"/>
          <w:b/>
          <w:sz w:val="28"/>
          <w:szCs w:val="28"/>
        </w:rPr>
      </w:pPr>
      <w:r>
        <w:rPr>
          <w:rFonts w:ascii="Arial" w:eastAsia="Arial" w:hAnsi="Arial" w:cs="Arial"/>
          <w:b/>
          <w:sz w:val="28"/>
          <w:szCs w:val="28"/>
        </w:rPr>
        <w:t xml:space="preserve">Issues that our objectives take into </w:t>
      </w:r>
      <w:proofErr w:type="gramStart"/>
      <w:r>
        <w:rPr>
          <w:rFonts w:ascii="Arial" w:eastAsia="Arial" w:hAnsi="Arial" w:cs="Arial"/>
          <w:b/>
          <w:sz w:val="28"/>
          <w:szCs w:val="28"/>
        </w:rPr>
        <w:t>account</w:t>
      </w:r>
      <w:proofErr w:type="gramEnd"/>
    </w:p>
    <w:p w14:paraId="0000018E"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right="401"/>
        <w:rPr>
          <w:rFonts w:ascii="Arial" w:eastAsia="Arial" w:hAnsi="Arial" w:cs="Arial"/>
          <w:color w:val="000000"/>
        </w:rPr>
      </w:pPr>
    </w:p>
    <w:p w14:paraId="0000018F"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r>
        <w:rPr>
          <w:rFonts w:ascii="Arial" w:eastAsia="Arial" w:hAnsi="Arial" w:cs="Arial"/>
          <w:color w:val="000000"/>
        </w:rPr>
        <w:t xml:space="preserve">Our equality objectives address the following issues: </w:t>
      </w:r>
    </w:p>
    <w:p w14:paraId="00000190" w14:textId="77777777" w:rsidR="008853A7" w:rsidRDefault="008853A7">
      <w:pPr>
        <w:ind w:right="401"/>
        <w:rPr>
          <w:rFonts w:ascii="Arial" w:eastAsia="Arial" w:hAnsi="Arial" w:cs="Arial"/>
        </w:rPr>
      </w:pPr>
    </w:p>
    <w:p w14:paraId="00000191" w14:textId="77777777" w:rsidR="008853A7" w:rsidRDefault="00C67313">
      <w:pPr>
        <w:numPr>
          <w:ilvl w:val="0"/>
          <w:numId w:val="15"/>
        </w:numPr>
        <w:pBdr>
          <w:top w:val="none" w:sz="0" w:space="0" w:color="000000"/>
          <w:left w:val="none" w:sz="0" w:space="0" w:color="000000"/>
          <w:bottom w:val="none" w:sz="0" w:space="0" w:color="000000"/>
          <w:right w:val="none" w:sz="0" w:space="0" w:color="000000"/>
          <w:between w:val="none" w:sz="0" w:space="0" w:color="000000"/>
        </w:pBdr>
        <w:ind w:left="993" w:right="401"/>
        <w:rPr>
          <w:rFonts w:ascii="Arial" w:eastAsia="Arial" w:hAnsi="Arial" w:cs="Arial"/>
          <w:color w:val="000000"/>
        </w:rPr>
      </w:pPr>
      <w:r>
        <w:rPr>
          <w:rFonts w:ascii="Arial" w:eastAsia="Arial" w:hAnsi="Arial" w:cs="Arial"/>
          <w:color w:val="000000"/>
        </w:rPr>
        <w:t xml:space="preserve">Like many areas of the country, Norfolk saw an increase in racial tension and hate incidents following the EU referendum. This has </w:t>
      </w:r>
      <w:proofErr w:type="spellStart"/>
      <w:r>
        <w:rPr>
          <w:rFonts w:ascii="Arial" w:eastAsia="Arial" w:hAnsi="Arial" w:cs="Arial"/>
          <w:color w:val="000000"/>
        </w:rPr>
        <w:t>stabilised</w:t>
      </w:r>
      <w:proofErr w:type="spellEnd"/>
      <w:r>
        <w:rPr>
          <w:rFonts w:ascii="Arial" w:eastAsia="Arial" w:hAnsi="Arial" w:cs="Arial"/>
          <w:color w:val="000000"/>
        </w:rPr>
        <w:t xml:space="preserve"> to a ‘new normal’. This ‘new normal’ is a concern, which is why we have continued to </w:t>
      </w:r>
      <w:proofErr w:type="spellStart"/>
      <w:r>
        <w:rPr>
          <w:rFonts w:ascii="Arial" w:eastAsia="Arial" w:hAnsi="Arial" w:cs="Arial"/>
          <w:color w:val="000000"/>
        </w:rPr>
        <w:t>prioritise</w:t>
      </w:r>
      <w:proofErr w:type="spellEnd"/>
      <w:r>
        <w:rPr>
          <w:rFonts w:ascii="Arial" w:eastAsia="Arial" w:hAnsi="Arial" w:cs="Arial"/>
          <w:color w:val="000000"/>
        </w:rPr>
        <w:t xml:space="preserve"> work to build a sc</w:t>
      </w:r>
      <w:r>
        <w:rPr>
          <w:rFonts w:ascii="Arial" w:eastAsia="Arial" w:hAnsi="Arial" w:cs="Arial"/>
          <w:color w:val="000000"/>
        </w:rPr>
        <w:t>hool culture that respects and values difference in our community.</w:t>
      </w:r>
    </w:p>
    <w:p w14:paraId="00000192" w14:textId="77777777" w:rsidR="008853A7" w:rsidRDefault="008853A7">
      <w:pPr>
        <w:ind w:left="993" w:right="401"/>
        <w:rPr>
          <w:rFonts w:ascii="Arial" w:eastAsia="Arial" w:hAnsi="Arial" w:cs="Arial"/>
        </w:rPr>
      </w:pPr>
    </w:p>
    <w:p w14:paraId="00000193" w14:textId="77777777" w:rsidR="008853A7" w:rsidRDefault="00C67313">
      <w:pPr>
        <w:numPr>
          <w:ilvl w:val="0"/>
          <w:numId w:val="15"/>
        </w:numPr>
        <w:pBdr>
          <w:top w:val="none" w:sz="0" w:space="0" w:color="000000"/>
          <w:left w:val="none" w:sz="0" w:space="0" w:color="000000"/>
          <w:bottom w:val="none" w:sz="0" w:space="0" w:color="000000"/>
          <w:right w:val="none" w:sz="0" w:space="0" w:color="000000"/>
          <w:between w:val="none" w:sz="0" w:space="0" w:color="000000"/>
        </w:pBdr>
        <w:ind w:left="993" w:right="401"/>
        <w:rPr>
          <w:rFonts w:ascii="Arial" w:eastAsia="Arial" w:hAnsi="Arial" w:cs="Arial"/>
          <w:color w:val="000000"/>
        </w:rPr>
      </w:pPr>
      <w:r>
        <w:rPr>
          <w:rFonts w:ascii="Arial" w:eastAsia="Arial" w:hAnsi="Arial" w:cs="Arial"/>
          <w:color w:val="000000"/>
        </w:rPr>
        <w:t>There is an imperative to ensure that access for disabled children and children with special educational needs is integrated into day-to-day practice at the school. This is a major issue b</w:t>
      </w:r>
      <w:r>
        <w:rPr>
          <w:rFonts w:ascii="Arial" w:eastAsia="Arial" w:hAnsi="Arial" w:cs="Arial"/>
          <w:color w:val="000000"/>
        </w:rPr>
        <w:t>ecause Norfolk has a higher number of disabled people than other parts of the country and increasing numbers of disabled young people.</w:t>
      </w:r>
    </w:p>
    <w:p w14:paraId="00000194"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993" w:right="401"/>
        <w:rPr>
          <w:rFonts w:ascii="Arial" w:eastAsia="Arial" w:hAnsi="Arial" w:cs="Arial"/>
          <w:color w:val="000000"/>
        </w:rPr>
      </w:pPr>
    </w:p>
    <w:p w14:paraId="00000195" w14:textId="77777777" w:rsidR="008853A7" w:rsidRDefault="00C67313">
      <w:pPr>
        <w:numPr>
          <w:ilvl w:val="0"/>
          <w:numId w:val="15"/>
        </w:numPr>
        <w:pBdr>
          <w:top w:val="none" w:sz="0" w:space="0" w:color="000000"/>
          <w:left w:val="none" w:sz="0" w:space="0" w:color="000000"/>
          <w:bottom w:val="none" w:sz="0" w:space="0" w:color="000000"/>
          <w:right w:val="none" w:sz="0" w:space="0" w:color="000000"/>
          <w:between w:val="none" w:sz="0" w:space="0" w:color="000000"/>
        </w:pBdr>
        <w:ind w:left="993" w:right="401"/>
        <w:rPr>
          <w:rFonts w:ascii="Arial" w:eastAsia="Arial" w:hAnsi="Arial" w:cs="Arial"/>
          <w:color w:val="000000"/>
        </w:rPr>
      </w:pPr>
      <w:r>
        <w:rPr>
          <w:rFonts w:ascii="Arial" w:eastAsia="Arial" w:hAnsi="Arial" w:cs="Arial"/>
          <w:color w:val="000000"/>
        </w:rPr>
        <w:t>Accessibility is sometimes challenging because there is a perception that increased accessibility means increased costs. However, we strongly believe that forward planning can create many opportunities to embed good accessibility across our school communit</w:t>
      </w:r>
      <w:r>
        <w:rPr>
          <w:rFonts w:ascii="Arial" w:eastAsia="Arial" w:hAnsi="Arial" w:cs="Arial"/>
          <w:color w:val="000000"/>
        </w:rPr>
        <w:t xml:space="preserve">y, to make good accessibility ‘the norm’. </w:t>
      </w:r>
    </w:p>
    <w:p w14:paraId="00000196" w14:textId="77777777" w:rsidR="008853A7" w:rsidRDefault="008853A7">
      <w:pPr>
        <w:ind w:right="401"/>
        <w:rPr>
          <w:rFonts w:ascii="Arial" w:eastAsia="Arial" w:hAnsi="Arial" w:cs="Arial"/>
        </w:rPr>
      </w:pPr>
    </w:p>
    <w:p w14:paraId="00000197" w14:textId="77777777" w:rsidR="008853A7" w:rsidRDefault="00C67313">
      <w:pPr>
        <w:pBdr>
          <w:top w:val="single" w:sz="18" w:space="1" w:color="1C1C1C"/>
          <w:bottom w:val="single" w:sz="18" w:space="1" w:color="1C1C1C"/>
        </w:pBdr>
        <w:shd w:val="clear" w:color="auto" w:fill="1C1C1C"/>
        <w:ind w:left="567" w:right="543"/>
        <w:rPr>
          <w:rFonts w:ascii="Arial" w:eastAsia="Arial" w:hAnsi="Arial" w:cs="Arial"/>
          <w:b/>
          <w:sz w:val="28"/>
          <w:szCs w:val="28"/>
        </w:rPr>
      </w:pPr>
      <w:r>
        <w:rPr>
          <w:rFonts w:ascii="Arial" w:eastAsia="Arial" w:hAnsi="Arial" w:cs="Arial"/>
          <w:b/>
          <w:sz w:val="28"/>
          <w:szCs w:val="28"/>
        </w:rPr>
        <w:t>Our equality objectives for 2020-2024</w:t>
      </w:r>
    </w:p>
    <w:p w14:paraId="00000198" w14:textId="77777777" w:rsidR="008853A7" w:rsidRDefault="008853A7">
      <w:pPr>
        <w:pBdr>
          <w:top w:val="single" w:sz="18" w:space="1" w:color="1C1C1C"/>
          <w:bottom w:val="single" w:sz="18" w:space="1" w:color="1C1C1C"/>
        </w:pBdr>
        <w:shd w:val="clear" w:color="auto" w:fill="1C1C1C"/>
        <w:ind w:left="567" w:right="543"/>
        <w:rPr>
          <w:rFonts w:ascii="Arial" w:eastAsia="Arial" w:hAnsi="Arial" w:cs="Arial"/>
          <w:b/>
          <w:sz w:val="28"/>
          <w:szCs w:val="28"/>
        </w:rPr>
      </w:pPr>
    </w:p>
    <w:p w14:paraId="00000199" w14:textId="77777777" w:rsidR="008853A7" w:rsidRDefault="008853A7">
      <w:pPr>
        <w:ind w:right="401"/>
        <w:rPr>
          <w:rFonts w:ascii="Arial" w:eastAsia="Arial" w:hAnsi="Arial" w:cs="Arial"/>
          <w:b/>
        </w:rPr>
      </w:pPr>
    </w:p>
    <w:p w14:paraId="0000019A"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r>
        <w:rPr>
          <w:rFonts w:ascii="Arial" w:eastAsia="Arial" w:hAnsi="Arial" w:cs="Arial"/>
          <w:color w:val="000000"/>
        </w:rPr>
        <w:t>Our five objectives are:</w:t>
      </w:r>
    </w:p>
    <w:p w14:paraId="0000019B"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567" w:right="401"/>
        <w:rPr>
          <w:rFonts w:ascii="Arial" w:eastAsia="Arial" w:hAnsi="Arial" w:cs="Arial"/>
          <w:b/>
          <w:color w:val="000000"/>
        </w:rPr>
      </w:pPr>
    </w:p>
    <w:p w14:paraId="0000019C" w14:textId="77777777" w:rsidR="008853A7" w:rsidRDefault="00C67313">
      <w:pPr>
        <w:numPr>
          <w:ilvl w:val="3"/>
          <w:numId w:val="6"/>
        </w:numPr>
        <w:pBdr>
          <w:top w:val="none" w:sz="0" w:space="0" w:color="000000"/>
          <w:left w:val="none" w:sz="0" w:space="0" w:color="000000"/>
          <w:bottom w:val="none" w:sz="0" w:space="0" w:color="000000"/>
          <w:right w:val="none" w:sz="0" w:space="0" w:color="000000"/>
          <w:between w:val="none" w:sz="0" w:space="0" w:color="000000"/>
        </w:pBdr>
        <w:ind w:left="993" w:right="401"/>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Curriculum</w:t>
      </w:r>
      <w:r>
        <w:rPr>
          <w:rFonts w:ascii="Arial" w:eastAsia="Arial" w:hAnsi="Arial" w:cs="Arial"/>
          <w:color w:val="000000"/>
        </w:rPr>
        <w:t xml:space="preserve"> - To advance equality of opportunity by ensuring that teaching, learning and curriculum explicitly promote equality, celebrate </w:t>
      </w:r>
      <w:proofErr w:type="gramStart"/>
      <w:r>
        <w:rPr>
          <w:rFonts w:ascii="Arial" w:eastAsia="Arial" w:hAnsi="Arial" w:cs="Arial"/>
          <w:color w:val="000000"/>
        </w:rPr>
        <w:t>diversity</w:t>
      </w:r>
      <w:proofErr w:type="gramEnd"/>
      <w:r>
        <w:rPr>
          <w:rFonts w:ascii="Arial" w:eastAsia="Arial" w:hAnsi="Arial" w:cs="Arial"/>
          <w:color w:val="000000"/>
        </w:rPr>
        <w:t xml:space="preserve"> and promote community cohesion by fostering good relations.</w:t>
      </w:r>
    </w:p>
    <w:p w14:paraId="0000019D" w14:textId="77777777" w:rsidR="008853A7" w:rsidRDefault="00C67313">
      <w:pPr>
        <w:numPr>
          <w:ilvl w:val="3"/>
          <w:numId w:val="6"/>
        </w:numPr>
        <w:pBdr>
          <w:top w:val="none" w:sz="0" w:space="0" w:color="000000"/>
          <w:left w:val="none" w:sz="0" w:space="0" w:color="000000"/>
          <w:bottom w:val="none" w:sz="0" w:space="0" w:color="000000"/>
          <w:right w:val="none" w:sz="0" w:space="0" w:color="000000"/>
          <w:between w:val="none" w:sz="0" w:space="0" w:color="000000"/>
        </w:pBdr>
        <w:ind w:left="993" w:right="401"/>
        <w:rPr>
          <w:rFonts w:ascii="Arial" w:eastAsia="Arial" w:hAnsi="Arial" w:cs="Arial"/>
          <w:color w:val="000000"/>
        </w:rPr>
      </w:pPr>
      <w:r>
        <w:rPr>
          <w:rFonts w:ascii="Arial" w:eastAsia="Arial" w:hAnsi="Arial" w:cs="Arial"/>
          <w:b/>
          <w:color w:val="000000"/>
        </w:rPr>
        <w:t>Attainment</w:t>
      </w:r>
      <w:r>
        <w:rPr>
          <w:rFonts w:ascii="Arial" w:eastAsia="Arial" w:hAnsi="Arial" w:cs="Arial"/>
          <w:color w:val="000000"/>
        </w:rPr>
        <w:t xml:space="preserve"> - To advance the equality of opportunity by imp</w:t>
      </w:r>
      <w:r>
        <w:rPr>
          <w:rFonts w:ascii="Arial" w:eastAsia="Arial" w:hAnsi="Arial" w:cs="Arial"/>
          <w:color w:val="000000"/>
        </w:rPr>
        <w:t xml:space="preserve">roving the attainment of pupils eligible for Pupil </w:t>
      </w:r>
      <w:proofErr w:type="gramStart"/>
      <w:r>
        <w:rPr>
          <w:rFonts w:ascii="Arial" w:eastAsia="Arial" w:hAnsi="Arial" w:cs="Arial"/>
          <w:color w:val="000000"/>
        </w:rPr>
        <w:t>Premium</w:t>
      </w:r>
      <w:proofErr w:type="gramEnd"/>
    </w:p>
    <w:p w14:paraId="0000019E" w14:textId="77777777" w:rsidR="008853A7" w:rsidRDefault="00C67313">
      <w:pPr>
        <w:numPr>
          <w:ilvl w:val="3"/>
          <w:numId w:val="6"/>
        </w:numPr>
        <w:pBdr>
          <w:top w:val="none" w:sz="0" w:space="0" w:color="000000"/>
          <w:left w:val="none" w:sz="0" w:space="0" w:color="000000"/>
          <w:bottom w:val="none" w:sz="0" w:space="0" w:color="000000"/>
          <w:right w:val="none" w:sz="0" w:space="0" w:color="000000"/>
          <w:between w:val="none" w:sz="0" w:space="0" w:color="000000"/>
        </w:pBdr>
        <w:ind w:left="993" w:right="401"/>
        <w:rPr>
          <w:rFonts w:ascii="Arial" w:eastAsia="Arial" w:hAnsi="Arial" w:cs="Arial"/>
          <w:color w:val="000000"/>
        </w:rPr>
      </w:pPr>
      <w:r>
        <w:rPr>
          <w:rFonts w:ascii="Arial" w:eastAsia="Arial" w:hAnsi="Arial" w:cs="Arial"/>
          <w:b/>
          <w:color w:val="000000"/>
        </w:rPr>
        <w:t>Diversity, Race and Racism</w:t>
      </w:r>
      <w:r>
        <w:rPr>
          <w:rFonts w:ascii="Arial" w:eastAsia="Arial" w:hAnsi="Arial" w:cs="Arial"/>
          <w:color w:val="000000"/>
        </w:rPr>
        <w:t xml:space="preserve"> - To prevent and respond to all hate incidents and prejudice-based </w:t>
      </w:r>
      <w:proofErr w:type="gramStart"/>
      <w:r>
        <w:rPr>
          <w:rFonts w:ascii="Arial" w:eastAsia="Arial" w:hAnsi="Arial" w:cs="Arial"/>
          <w:color w:val="000000"/>
        </w:rPr>
        <w:t>bullying</w:t>
      </w:r>
      <w:proofErr w:type="gramEnd"/>
    </w:p>
    <w:p w14:paraId="0000019F" w14:textId="77777777" w:rsidR="008853A7" w:rsidRDefault="00C67313">
      <w:pPr>
        <w:ind w:left="633" w:right="401"/>
        <w:rPr>
          <w:rFonts w:ascii="Arial" w:eastAsia="Arial" w:hAnsi="Arial" w:cs="Arial"/>
        </w:rPr>
      </w:pPr>
      <w:r>
        <w:rPr>
          <w:rFonts w:ascii="Arial" w:eastAsia="Arial" w:hAnsi="Arial" w:cs="Arial"/>
        </w:rPr>
        <w:t xml:space="preserve">4.   </w:t>
      </w:r>
      <w:r>
        <w:rPr>
          <w:rFonts w:ascii="Arial" w:eastAsia="Arial" w:hAnsi="Arial" w:cs="Arial"/>
          <w:b/>
        </w:rPr>
        <w:t>Cultural Capital</w:t>
      </w:r>
      <w:r>
        <w:rPr>
          <w:rFonts w:ascii="Arial" w:eastAsia="Arial" w:hAnsi="Arial" w:cs="Arial"/>
        </w:rPr>
        <w:t xml:space="preserve"> - To promote cultural development and understanding through a rich range   of experiences both in and beyond the school, including educational visits</w:t>
      </w:r>
    </w:p>
    <w:p w14:paraId="000001A0" w14:textId="77777777" w:rsidR="008853A7" w:rsidRDefault="00C67313">
      <w:pPr>
        <w:ind w:left="567" w:right="401"/>
        <w:rPr>
          <w:rFonts w:ascii="Arial" w:eastAsia="Arial" w:hAnsi="Arial" w:cs="Arial"/>
        </w:rPr>
      </w:pPr>
      <w:r>
        <w:rPr>
          <w:rFonts w:ascii="Arial" w:eastAsia="Arial" w:hAnsi="Arial" w:cs="Arial"/>
        </w:rPr>
        <w:t xml:space="preserve">5.  </w:t>
      </w:r>
      <w:r>
        <w:rPr>
          <w:rFonts w:ascii="Arial" w:eastAsia="Arial" w:hAnsi="Arial" w:cs="Arial"/>
          <w:b/>
        </w:rPr>
        <w:t>SEMH</w:t>
      </w:r>
      <w:r>
        <w:rPr>
          <w:rFonts w:ascii="Arial" w:eastAsia="Arial" w:hAnsi="Arial" w:cs="Arial"/>
        </w:rPr>
        <w:t xml:space="preserve"> - To support pupils with Social Emotional and Mental Health (SEMH) with approaches that   meet t</w:t>
      </w:r>
      <w:r>
        <w:rPr>
          <w:rFonts w:ascii="Arial" w:eastAsia="Arial" w:hAnsi="Arial" w:cs="Arial"/>
        </w:rPr>
        <w:t>heir needs.</w:t>
      </w:r>
    </w:p>
    <w:p w14:paraId="000001A1"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r>
        <w:rPr>
          <w:rFonts w:ascii="Arial" w:eastAsia="Arial" w:hAnsi="Arial" w:cs="Arial"/>
          <w:color w:val="000000"/>
        </w:rPr>
        <w:t>Our action plan on the next page sets out more information.</w:t>
      </w:r>
    </w:p>
    <w:p w14:paraId="000001A2"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567" w:right="401"/>
        <w:rPr>
          <w:rFonts w:ascii="Arial" w:eastAsia="Arial" w:hAnsi="Arial" w:cs="Arial"/>
          <w:color w:val="000000"/>
        </w:rPr>
      </w:pPr>
    </w:p>
    <w:p w14:paraId="000001A3" w14:textId="77777777" w:rsidR="008853A7" w:rsidRDefault="00C67313">
      <w:pPr>
        <w:pBdr>
          <w:top w:val="single" w:sz="18" w:space="1" w:color="1C1C1C"/>
          <w:bottom w:val="single" w:sz="18" w:space="1" w:color="1C1C1C"/>
        </w:pBdr>
        <w:shd w:val="clear" w:color="auto" w:fill="1C1C1C"/>
        <w:ind w:left="567" w:right="543"/>
        <w:rPr>
          <w:rFonts w:ascii="Arial" w:eastAsia="Arial" w:hAnsi="Arial" w:cs="Arial"/>
          <w:b/>
          <w:sz w:val="28"/>
          <w:szCs w:val="28"/>
        </w:rPr>
      </w:pPr>
      <w:r>
        <w:rPr>
          <w:rFonts w:ascii="Arial" w:eastAsia="Arial" w:hAnsi="Arial" w:cs="Arial"/>
          <w:b/>
          <w:sz w:val="28"/>
          <w:szCs w:val="28"/>
        </w:rPr>
        <w:t>Monitoring &amp; governance arrangements</w:t>
      </w:r>
    </w:p>
    <w:p w14:paraId="000001A4" w14:textId="77777777" w:rsidR="008853A7" w:rsidRDefault="008853A7">
      <w:pPr>
        <w:ind w:right="401"/>
        <w:rPr>
          <w:rFonts w:ascii="Arial" w:eastAsia="Arial" w:hAnsi="Arial" w:cs="Arial"/>
          <w:b/>
          <w:color w:val="000000"/>
        </w:rPr>
      </w:pPr>
    </w:p>
    <w:p w14:paraId="000001A5"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r>
        <w:rPr>
          <w:rFonts w:ascii="Arial" w:eastAsia="Arial" w:hAnsi="Arial" w:cs="Arial"/>
          <w:color w:val="000000"/>
        </w:rPr>
        <w:t xml:space="preserve">Our Governing Body is responsible for monitoring delivery of our objectives on a quarterly basis. </w:t>
      </w:r>
    </w:p>
    <w:p w14:paraId="000001A6"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567" w:right="401"/>
        <w:rPr>
          <w:rFonts w:ascii="Arial" w:eastAsia="Arial" w:hAnsi="Arial" w:cs="Arial"/>
          <w:color w:val="000000"/>
        </w:rPr>
      </w:pPr>
    </w:p>
    <w:p w14:paraId="000001A7"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pPr>
      <w:r>
        <w:rPr>
          <w:rFonts w:ascii="Arial" w:eastAsia="Arial" w:hAnsi="Arial" w:cs="Arial"/>
          <w:color w:val="000000"/>
        </w:rPr>
        <w:t>The date of the next formal review of these objectives is January 2021.</w:t>
      </w:r>
    </w:p>
    <w:p w14:paraId="000001A8" w14:textId="77777777" w:rsidR="008853A7" w:rsidRDefault="008853A7">
      <w:pPr>
        <w:ind w:right="401"/>
        <w:rPr>
          <w:rFonts w:ascii="Arial" w:eastAsia="Arial" w:hAnsi="Arial" w:cs="Arial"/>
          <w:b/>
        </w:rPr>
      </w:pPr>
    </w:p>
    <w:p w14:paraId="000001A9" w14:textId="77777777" w:rsidR="008853A7" w:rsidRDefault="00C67313">
      <w:pPr>
        <w:pBdr>
          <w:top w:val="single" w:sz="18" w:space="1" w:color="1C1C1C"/>
          <w:bottom w:val="single" w:sz="18" w:space="1" w:color="1C1C1C"/>
        </w:pBdr>
        <w:shd w:val="clear" w:color="auto" w:fill="1C1C1C"/>
        <w:ind w:left="567" w:right="543"/>
        <w:rPr>
          <w:rFonts w:ascii="Arial" w:eastAsia="Arial" w:hAnsi="Arial" w:cs="Arial"/>
          <w:b/>
          <w:sz w:val="28"/>
          <w:szCs w:val="28"/>
        </w:rPr>
      </w:pPr>
      <w:r>
        <w:rPr>
          <w:rFonts w:ascii="Arial" w:eastAsia="Arial" w:hAnsi="Arial" w:cs="Arial"/>
          <w:b/>
          <w:sz w:val="28"/>
          <w:szCs w:val="28"/>
        </w:rPr>
        <w:t>Further information</w:t>
      </w:r>
    </w:p>
    <w:p w14:paraId="000001AA" w14:textId="77777777" w:rsidR="008853A7" w:rsidRDefault="008853A7">
      <w:pPr>
        <w:rPr>
          <w:rFonts w:ascii="Arial" w:eastAsia="Arial" w:hAnsi="Arial" w:cs="Arial"/>
        </w:rPr>
      </w:pPr>
    </w:p>
    <w:p w14:paraId="000001AB" w14:textId="77777777" w:rsidR="008853A7" w:rsidRDefault="00C67313">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right="401" w:hanging="567"/>
        <w:rPr>
          <w:rFonts w:ascii="Arial" w:eastAsia="Arial" w:hAnsi="Arial" w:cs="Arial"/>
          <w:color w:val="000000"/>
        </w:rPr>
        <w:sectPr w:rsidR="008853A7">
          <w:footerReference w:type="default" r:id="rId16"/>
          <w:pgSz w:w="11906" w:h="16838"/>
          <w:pgMar w:top="720" w:right="720" w:bottom="720" w:left="720" w:header="709" w:footer="850" w:gutter="0"/>
          <w:cols w:space="720"/>
        </w:sectPr>
      </w:pPr>
      <w:r>
        <w:rPr>
          <w:rFonts w:ascii="Arial" w:eastAsia="Arial" w:hAnsi="Arial" w:cs="Arial"/>
          <w:color w:val="000000"/>
        </w:rPr>
        <w:t>Catherine Lorne - Headteacher</w:t>
      </w:r>
    </w:p>
    <w:p w14:paraId="000001AC"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ind w:left="567" w:right="401"/>
        <w:rPr>
          <w:rFonts w:ascii="Arial" w:eastAsia="Arial" w:hAnsi="Arial" w:cs="Arial"/>
          <w:b/>
          <w:color w:val="000000"/>
        </w:rPr>
      </w:pPr>
    </w:p>
    <w:p w14:paraId="000001AD"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ind w:left="567" w:right="401"/>
        <w:rPr>
          <w:rFonts w:ascii="Arial" w:eastAsia="Arial" w:hAnsi="Arial" w:cs="Arial"/>
          <w:b/>
          <w:color w:val="000000"/>
          <w:sz w:val="38"/>
          <w:szCs w:val="38"/>
        </w:rPr>
      </w:pPr>
      <w:r>
        <w:rPr>
          <w:rFonts w:ascii="Arial" w:eastAsia="Arial" w:hAnsi="Arial" w:cs="Arial"/>
          <w:b/>
          <w:color w:val="000000"/>
          <w:sz w:val="38"/>
          <w:szCs w:val="38"/>
        </w:rPr>
        <w:t>Our Equality Objectives for 2020-2024</w:t>
      </w:r>
    </w:p>
    <w:p w14:paraId="000001AE" w14:textId="77777777" w:rsidR="008853A7" w:rsidRDefault="008853A7">
      <w:pPr>
        <w:pBdr>
          <w:top w:val="nil"/>
          <w:left w:val="nil"/>
          <w:bottom w:val="nil"/>
          <w:right w:val="nil"/>
          <w:between w:val="nil"/>
        </w:pBdr>
        <w:ind w:right="401"/>
        <w:jc w:val="both"/>
        <w:rPr>
          <w:rFonts w:ascii="Arial" w:eastAsia="Arial" w:hAnsi="Arial" w:cs="Arial"/>
          <w:color w:val="000000"/>
          <w:sz w:val="22"/>
          <w:szCs w:val="22"/>
        </w:rPr>
      </w:pPr>
    </w:p>
    <w:tbl>
      <w:tblPr>
        <w:tblStyle w:val="a0"/>
        <w:tblW w:w="150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011"/>
        <w:gridCol w:w="5525"/>
        <w:gridCol w:w="1559"/>
        <w:gridCol w:w="3402"/>
        <w:gridCol w:w="1560"/>
      </w:tblGrid>
      <w:tr w:rsidR="008853A7" w14:paraId="0F7D2630" w14:textId="77777777">
        <w:trPr>
          <w:trHeight w:val="488"/>
        </w:trPr>
        <w:tc>
          <w:tcPr>
            <w:tcW w:w="3011"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000001AF" w14:textId="77777777" w:rsidR="008853A7" w:rsidRDefault="00C67313">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Objective</w:t>
            </w:r>
          </w:p>
        </w:tc>
        <w:tc>
          <w:tcPr>
            <w:tcW w:w="552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000001B0" w14:textId="77777777" w:rsidR="008853A7" w:rsidRDefault="00C67313">
            <w:pPr>
              <w:pBdr>
                <w:top w:val="nil"/>
                <w:left w:val="nil"/>
                <w:bottom w:val="nil"/>
                <w:right w:val="nil"/>
                <w:between w:val="nil"/>
              </w:pBdr>
              <w:ind w:right="401"/>
              <w:jc w:val="center"/>
              <w:rPr>
                <w:rFonts w:ascii="Arial" w:eastAsia="Arial" w:hAnsi="Arial" w:cs="Arial"/>
                <w:b/>
                <w:color w:val="000000"/>
                <w:sz w:val="22"/>
                <w:szCs w:val="22"/>
              </w:rPr>
            </w:pPr>
            <w:r>
              <w:rPr>
                <w:rFonts w:ascii="Arial" w:eastAsia="Arial" w:hAnsi="Arial" w:cs="Arial"/>
                <w:b/>
                <w:color w:val="000000"/>
                <w:sz w:val="22"/>
                <w:szCs w:val="22"/>
              </w:rPr>
              <w:t>Actions</w:t>
            </w:r>
          </w:p>
        </w:tc>
        <w:tc>
          <w:tcPr>
            <w:tcW w:w="1559"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000001B1" w14:textId="77777777" w:rsidR="008853A7" w:rsidRDefault="00C67313">
            <w:pPr>
              <w:pBdr>
                <w:top w:val="nil"/>
                <w:left w:val="nil"/>
                <w:bottom w:val="nil"/>
                <w:right w:val="nil"/>
                <w:between w:val="nil"/>
              </w:pBdr>
              <w:ind w:right="401"/>
              <w:jc w:val="center"/>
              <w:rPr>
                <w:rFonts w:ascii="Arial" w:eastAsia="Arial" w:hAnsi="Arial" w:cs="Arial"/>
                <w:b/>
                <w:color w:val="000000"/>
                <w:sz w:val="22"/>
                <w:szCs w:val="22"/>
              </w:rPr>
            </w:pPr>
            <w:r>
              <w:rPr>
                <w:rFonts w:ascii="Arial" w:eastAsia="Arial" w:hAnsi="Arial" w:cs="Arial"/>
                <w:b/>
                <w:color w:val="000000"/>
                <w:sz w:val="22"/>
                <w:szCs w:val="22"/>
              </w:rPr>
              <w:t>Timescale</w:t>
            </w:r>
          </w:p>
        </w:tc>
        <w:tc>
          <w:tcPr>
            <w:tcW w:w="34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000001B2" w14:textId="77777777" w:rsidR="008853A7" w:rsidRDefault="00C67313">
            <w:pPr>
              <w:pBdr>
                <w:top w:val="nil"/>
                <w:left w:val="nil"/>
                <w:bottom w:val="nil"/>
                <w:right w:val="nil"/>
                <w:between w:val="nil"/>
              </w:pBdr>
              <w:ind w:right="401"/>
              <w:jc w:val="center"/>
              <w:rPr>
                <w:rFonts w:ascii="Arial" w:eastAsia="Arial" w:hAnsi="Arial" w:cs="Arial"/>
                <w:b/>
                <w:color w:val="000000"/>
                <w:sz w:val="22"/>
                <w:szCs w:val="22"/>
              </w:rPr>
            </w:pPr>
            <w:r>
              <w:rPr>
                <w:rFonts w:ascii="Arial" w:eastAsia="Arial" w:hAnsi="Arial" w:cs="Arial"/>
                <w:b/>
                <w:color w:val="000000"/>
                <w:sz w:val="22"/>
                <w:szCs w:val="22"/>
              </w:rPr>
              <w:t xml:space="preserve">How will we know </w:t>
            </w:r>
            <w:proofErr w:type="gramStart"/>
            <w:r>
              <w:rPr>
                <w:rFonts w:ascii="Arial" w:eastAsia="Arial" w:hAnsi="Arial" w:cs="Arial"/>
                <w:b/>
                <w:color w:val="000000"/>
                <w:sz w:val="22"/>
                <w:szCs w:val="22"/>
              </w:rPr>
              <w:t>we’ve</w:t>
            </w:r>
            <w:proofErr w:type="gramEnd"/>
            <w:r>
              <w:rPr>
                <w:rFonts w:ascii="Arial" w:eastAsia="Arial" w:hAnsi="Arial" w:cs="Arial"/>
                <w:b/>
                <w:color w:val="000000"/>
                <w:sz w:val="22"/>
                <w:szCs w:val="22"/>
              </w:rPr>
              <w:t xml:space="preserve"> achieved this objective?</w:t>
            </w:r>
          </w:p>
        </w:tc>
        <w:tc>
          <w:tcPr>
            <w:tcW w:w="1560" w:type="dxa"/>
            <w:tcBorders>
              <w:top w:val="single" w:sz="4" w:space="0" w:color="000000"/>
              <w:left w:val="single" w:sz="4" w:space="0" w:color="000000"/>
              <w:bottom w:val="single" w:sz="4" w:space="0" w:color="000000"/>
              <w:right w:val="single" w:sz="4" w:space="0" w:color="000000"/>
            </w:tcBorders>
            <w:shd w:val="clear" w:color="auto" w:fill="BDC0BF"/>
          </w:tcPr>
          <w:p w14:paraId="000001B3" w14:textId="77777777" w:rsidR="008853A7" w:rsidRDefault="00C67313">
            <w:pPr>
              <w:pBdr>
                <w:top w:val="nil"/>
                <w:left w:val="nil"/>
                <w:bottom w:val="nil"/>
                <w:right w:val="nil"/>
                <w:between w:val="nil"/>
              </w:pBdr>
              <w:ind w:right="401"/>
              <w:jc w:val="center"/>
              <w:rPr>
                <w:rFonts w:ascii="Arial" w:eastAsia="Arial" w:hAnsi="Arial" w:cs="Arial"/>
                <w:b/>
                <w:color w:val="000000"/>
                <w:sz w:val="22"/>
                <w:szCs w:val="22"/>
              </w:rPr>
            </w:pPr>
            <w:r>
              <w:rPr>
                <w:rFonts w:ascii="Arial" w:eastAsia="Arial" w:hAnsi="Arial" w:cs="Arial"/>
                <w:b/>
                <w:color w:val="000000"/>
                <w:sz w:val="22"/>
                <w:szCs w:val="22"/>
              </w:rPr>
              <w:t>Responsibility</w:t>
            </w:r>
          </w:p>
        </w:tc>
      </w:tr>
      <w:tr w:rsidR="008853A7" w14:paraId="4F2EBBAE" w14:textId="77777777">
        <w:trPr>
          <w:trHeight w:val="1685"/>
        </w:trPr>
        <w:tc>
          <w:tcPr>
            <w:tcW w:w="30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001B4" w14:textId="77777777" w:rsidR="008853A7" w:rsidRDefault="00C67313">
            <w:pPr>
              <w:pBdr>
                <w:top w:val="nil"/>
                <w:left w:val="nil"/>
                <w:bottom w:val="nil"/>
                <w:right w:val="nil"/>
                <w:between w:val="nil"/>
              </w:pBdr>
              <w:ind w:right="-77"/>
              <w:rPr>
                <w:rFonts w:ascii="Arial" w:eastAsia="Arial" w:hAnsi="Arial" w:cs="Arial"/>
                <w:color w:val="000000"/>
                <w:sz w:val="20"/>
                <w:szCs w:val="20"/>
              </w:rPr>
            </w:pPr>
            <w:r>
              <w:rPr>
                <w:rFonts w:ascii="Arial" w:eastAsia="Arial" w:hAnsi="Arial" w:cs="Arial"/>
                <w:color w:val="000000"/>
                <w:sz w:val="20"/>
                <w:szCs w:val="20"/>
              </w:rPr>
              <w:t xml:space="preserve">Curriculum - To advance equality of opportunity by ensuring that teaching, learning and curriculum explicitly promote equality, celebrate </w:t>
            </w:r>
            <w:proofErr w:type="gramStart"/>
            <w:r>
              <w:rPr>
                <w:rFonts w:ascii="Arial" w:eastAsia="Arial" w:hAnsi="Arial" w:cs="Arial"/>
                <w:color w:val="000000"/>
                <w:sz w:val="20"/>
                <w:szCs w:val="20"/>
              </w:rPr>
              <w:t>diversity</w:t>
            </w:r>
            <w:proofErr w:type="gramEnd"/>
            <w:r>
              <w:rPr>
                <w:rFonts w:ascii="Arial" w:eastAsia="Arial" w:hAnsi="Arial" w:cs="Arial"/>
                <w:color w:val="000000"/>
                <w:sz w:val="20"/>
                <w:szCs w:val="20"/>
              </w:rPr>
              <w:t xml:space="preserve"> and promote community cohesion by fostering good relations.</w:t>
            </w:r>
          </w:p>
        </w:tc>
        <w:tc>
          <w:tcPr>
            <w:tcW w:w="55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001B5"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Through the vehicle of</w:t>
            </w:r>
            <w:r>
              <w:rPr>
                <w:rFonts w:ascii="Arial" w:eastAsia="Arial" w:hAnsi="Arial" w:cs="Arial"/>
                <w:b/>
                <w:color w:val="000000"/>
                <w:sz w:val="20"/>
                <w:szCs w:val="20"/>
              </w:rPr>
              <w:t xml:space="preserve"> Core Values assemblies</w:t>
            </w:r>
            <w:r>
              <w:rPr>
                <w:rFonts w:ascii="Arial" w:eastAsia="Arial" w:hAnsi="Arial" w:cs="Arial"/>
                <w:color w:val="000000"/>
                <w:sz w:val="20"/>
                <w:szCs w:val="20"/>
              </w:rPr>
              <w:t xml:space="preserve"> – </w:t>
            </w:r>
            <w:r>
              <w:rPr>
                <w:rFonts w:ascii="Arial" w:eastAsia="Arial" w:hAnsi="Arial" w:cs="Arial"/>
                <w:color w:val="000000"/>
                <w:sz w:val="20"/>
                <w:szCs w:val="20"/>
              </w:rPr>
              <w:t xml:space="preserve">focus on respecting similarities and differences, tackling stereotypes and discrimination and understanding why some people discriminate. We aim to empower pupils to have a voice and to stand up against discrimination, valuing equality, </w:t>
            </w:r>
            <w:proofErr w:type="gramStart"/>
            <w:r>
              <w:rPr>
                <w:rFonts w:ascii="Arial" w:eastAsia="Arial" w:hAnsi="Arial" w:cs="Arial"/>
                <w:color w:val="000000"/>
                <w:sz w:val="20"/>
                <w:szCs w:val="20"/>
              </w:rPr>
              <w:t>tolerance</w:t>
            </w:r>
            <w:proofErr w:type="gramEnd"/>
            <w:r>
              <w:rPr>
                <w:rFonts w:ascii="Arial" w:eastAsia="Arial" w:hAnsi="Arial" w:cs="Arial"/>
                <w:color w:val="000000"/>
                <w:sz w:val="20"/>
                <w:szCs w:val="20"/>
              </w:rPr>
              <w:t xml:space="preserve"> and mutua</w:t>
            </w:r>
            <w:r>
              <w:rPr>
                <w:rFonts w:ascii="Arial" w:eastAsia="Arial" w:hAnsi="Arial" w:cs="Arial"/>
                <w:color w:val="000000"/>
                <w:sz w:val="20"/>
                <w:szCs w:val="20"/>
              </w:rPr>
              <w:t>l respect.</w:t>
            </w:r>
          </w:p>
          <w:p w14:paraId="000001B6"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B7"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Through the vehicle of</w:t>
            </w:r>
            <w:r>
              <w:rPr>
                <w:rFonts w:ascii="Arial" w:eastAsia="Arial" w:hAnsi="Arial" w:cs="Arial"/>
                <w:b/>
                <w:color w:val="000000"/>
                <w:sz w:val="20"/>
                <w:szCs w:val="20"/>
              </w:rPr>
              <w:t xml:space="preserve"> </w:t>
            </w:r>
            <w:r>
              <w:rPr>
                <w:rFonts w:ascii="Arial" w:eastAsia="Arial" w:hAnsi="Arial" w:cs="Arial"/>
                <w:color w:val="000000"/>
                <w:sz w:val="20"/>
                <w:szCs w:val="20"/>
              </w:rPr>
              <w:t xml:space="preserve">fortnightly </w:t>
            </w:r>
            <w:r>
              <w:rPr>
                <w:rFonts w:ascii="Arial" w:eastAsia="Arial" w:hAnsi="Arial" w:cs="Arial"/>
                <w:b/>
                <w:color w:val="000000"/>
                <w:sz w:val="20"/>
                <w:szCs w:val="20"/>
              </w:rPr>
              <w:t>Philosophy and Drama</w:t>
            </w:r>
            <w:r>
              <w:rPr>
                <w:rFonts w:ascii="Arial" w:eastAsia="Arial" w:hAnsi="Arial" w:cs="Arial"/>
                <w:color w:val="000000"/>
                <w:sz w:val="20"/>
                <w:szCs w:val="20"/>
              </w:rPr>
              <w:t xml:space="preserve"> - pupils to learn that there are many differing views and experiences in the world outside of their own.</w:t>
            </w:r>
          </w:p>
          <w:p w14:paraId="000001B8"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B9"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BA"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The Catton Curriculum that embeds these additional sessions to meet the needs of our learners will be launched in Jan 2020 – new timetabling require</w:t>
            </w:r>
            <w:r>
              <w:rPr>
                <w:rFonts w:ascii="Arial" w:eastAsia="Arial" w:hAnsi="Arial" w:cs="Arial"/>
                <w:color w:val="000000"/>
                <w:sz w:val="20"/>
                <w:szCs w:val="20"/>
              </w:rPr>
              <w:t xml:space="preserve">d, teacher CPD sessions. </w:t>
            </w:r>
          </w:p>
          <w:p w14:paraId="000001BB"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6990EB2E"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 xml:space="preserve">Evaluate range of resources in school and purchase any further relevant children’s books for the curriculum that promote equality and diversity – </w:t>
            </w:r>
            <w:proofErr w:type="gramStart"/>
            <w:r>
              <w:rPr>
                <w:rFonts w:ascii="Arial" w:eastAsia="Arial" w:hAnsi="Arial" w:cs="Arial"/>
                <w:color w:val="000000"/>
                <w:sz w:val="20"/>
                <w:szCs w:val="20"/>
              </w:rPr>
              <w:t>subjects</w:t>
            </w:r>
            <w:proofErr w:type="gramEnd"/>
            <w:r>
              <w:rPr>
                <w:rFonts w:ascii="Arial" w:eastAsia="Arial" w:hAnsi="Arial" w:cs="Arial"/>
                <w:color w:val="000000"/>
                <w:sz w:val="20"/>
                <w:szCs w:val="20"/>
              </w:rPr>
              <w:t xml:space="preserve"> leaders to raise profile of cultural diversity during themed days/ weeks.</w:t>
            </w:r>
          </w:p>
          <w:p w14:paraId="000001BC" w14:textId="7F004B1D" w:rsidR="00C67313" w:rsidRDefault="00C67313">
            <w:pPr>
              <w:pBdr>
                <w:top w:val="nil"/>
                <w:left w:val="nil"/>
                <w:bottom w:val="nil"/>
                <w:right w:val="nil"/>
                <w:between w:val="nil"/>
              </w:pBdr>
              <w:ind w:right="401"/>
              <w:rPr>
                <w:rFonts w:ascii="Arial" w:eastAsia="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001BD" w14:textId="77777777" w:rsidR="008853A7" w:rsidRDefault="00C67313">
            <w:pPr>
              <w:pBdr>
                <w:top w:val="nil"/>
                <w:left w:val="nil"/>
                <w:bottom w:val="nil"/>
                <w:right w:val="nil"/>
                <w:between w:val="nil"/>
              </w:pBdr>
              <w:ind w:right="401"/>
              <w:rPr>
                <w:rFonts w:ascii="Arial" w:eastAsia="Arial" w:hAnsi="Arial" w:cs="Arial"/>
                <w:color w:val="000000"/>
                <w:sz w:val="20"/>
                <w:szCs w:val="20"/>
              </w:rPr>
            </w:pPr>
            <w:proofErr w:type="gramStart"/>
            <w:r>
              <w:rPr>
                <w:rFonts w:ascii="Arial" w:eastAsia="Arial" w:hAnsi="Arial" w:cs="Arial"/>
                <w:color w:val="000000"/>
                <w:sz w:val="20"/>
                <w:szCs w:val="20"/>
              </w:rPr>
              <w:t>Monthly  -</w:t>
            </w:r>
            <w:proofErr w:type="gramEnd"/>
            <w:r>
              <w:rPr>
                <w:rFonts w:ascii="Arial" w:eastAsia="Arial" w:hAnsi="Arial" w:cs="Arial"/>
                <w:color w:val="000000"/>
                <w:sz w:val="20"/>
                <w:szCs w:val="20"/>
              </w:rPr>
              <w:t xml:space="preserve"> ongoing from September 2020</w:t>
            </w:r>
          </w:p>
          <w:p w14:paraId="000001BE"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BF"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C0"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Launch – Jan 2020</w:t>
            </w:r>
          </w:p>
          <w:p w14:paraId="000001C1"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C2"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Ongoing CPD</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001C3" w14:textId="77777777" w:rsidR="008853A7" w:rsidRDefault="00C67313">
            <w:pPr>
              <w:pBdr>
                <w:top w:val="nil"/>
                <w:left w:val="nil"/>
                <w:bottom w:val="nil"/>
                <w:right w:val="nil"/>
                <w:between w:val="nil"/>
              </w:pBdr>
              <w:ind w:right="401"/>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Pupils are able to articulate the </w:t>
            </w:r>
            <w:proofErr w:type="gramStart"/>
            <w:r>
              <w:rPr>
                <w:rFonts w:ascii="Helvetica Neue" w:eastAsia="Helvetica Neue" w:hAnsi="Helvetica Neue" w:cs="Helvetica Neue"/>
                <w:color w:val="000000"/>
                <w:sz w:val="20"/>
                <w:szCs w:val="20"/>
              </w:rPr>
              <w:t>schools</w:t>
            </w:r>
            <w:proofErr w:type="gramEnd"/>
            <w:r>
              <w:rPr>
                <w:rFonts w:ascii="Helvetica Neue" w:eastAsia="Helvetica Neue" w:hAnsi="Helvetica Neue" w:cs="Helvetica Neue"/>
                <w:color w:val="000000"/>
                <w:sz w:val="20"/>
                <w:szCs w:val="20"/>
              </w:rPr>
              <w:t xml:space="preserve"> values.</w:t>
            </w:r>
          </w:p>
          <w:p w14:paraId="000001C4"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C5"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C6"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C7"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C8"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C9" w14:textId="77777777" w:rsidR="008853A7" w:rsidRDefault="00C67313">
            <w:pPr>
              <w:pBdr>
                <w:top w:val="nil"/>
                <w:left w:val="nil"/>
                <w:bottom w:val="nil"/>
                <w:right w:val="nil"/>
                <w:between w:val="nil"/>
              </w:pBdr>
              <w:ind w:right="401"/>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Philosophy and Drama and subject overviews show the coverage throughout the whole school.</w:t>
            </w:r>
          </w:p>
          <w:p w14:paraId="000001CA"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CB"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CC"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CD"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CE"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CF" w14:textId="77777777" w:rsidR="008853A7" w:rsidRDefault="00C67313">
            <w:pPr>
              <w:pBdr>
                <w:top w:val="nil"/>
                <w:left w:val="nil"/>
                <w:bottom w:val="nil"/>
                <w:right w:val="nil"/>
                <w:between w:val="nil"/>
              </w:pBdr>
              <w:ind w:right="401"/>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Curriculum map audit </w:t>
            </w:r>
          </w:p>
          <w:p w14:paraId="000001D0" w14:textId="77777777" w:rsidR="008853A7" w:rsidRDefault="00C67313">
            <w:pPr>
              <w:pBdr>
                <w:top w:val="nil"/>
                <w:left w:val="nil"/>
                <w:bottom w:val="nil"/>
                <w:right w:val="nil"/>
                <w:between w:val="nil"/>
              </w:pBdr>
              <w:ind w:right="401"/>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Subject Leaders monitoring</w:t>
            </w:r>
          </w:p>
          <w:p w14:paraId="000001D1"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D2"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Helvetica Neue" w:eastAsia="Helvetica Neue" w:hAnsi="Helvetica Neue" w:cs="Helvetica Neue"/>
                <w:color w:val="000000"/>
                <w:sz w:val="20"/>
                <w:szCs w:val="20"/>
              </w:rPr>
              <w:t xml:space="preserve">Evidenced book week planning </w:t>
            </w:r>
            <w:proofErr w:type="spellStart"/>
            <w:r>
              <w:rPr>
                <w:rFonts w:ascii="Helvetica Neue" w:eastAsia="Helvetica Neue" w:hAnsi="Helvetica Neue" w:cs="Helvetica Neue"/>
                <w:color w:val="000000"/>
                <w:sz w:val="20"/>
                <w:szCs w:val="20"/>
              </w:rPr>
              <w:t>etc</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0001D3" w14:textId="77777777" w:rsidR="008853A7" w:rsidRDefault="00C67313">
            <w:pPr>
              <w:ind w:right="401"/>
              <w:rPr>
                <w:rFonts w:ascii="Arial" w:eastAsia="Arial" w:hAnsi="Arial" w:cs="Arial"/>
                <w:color w:val="000000"/>
                <w:sz w:val="20"/>
                <w:szCs w:val="20"/>
              </w:rPr>
            </w:pPr>
            <w:r>
              <w:rPr>
                <w:rFonts w:ascii="Arial" w:eastAsia="Arial" w:hAnsi="Arial" w:cs="Arial"/>
                <w:color w:val="000000"/>
                <w:sz w:val="20"/>
                <w:szCs w:val="20"/>
              </w:rPr>
              <w:t>SLT / Year Leader</w:t>
            </w:r>
          </w:p>
          <w:p w14:paraId="000001D4" w14:textId="77777777" w:rsidR="008853A7" w:rsidRDefault="00C67313">
            <w:pPr>
              <w:ind w:right="401"/>
              <w:rPr>
                <w:rFonts w:ascii="Arial" w:eastAsia="Arial" w:hAnsi="Arial" w:cs="Arial"/>
                <w:color w:val="000000"/>
                <w:sz w:val="20"/>
                <w:szCs w:val="20"/>
              </w:rPr>
            </w:pPr>
            <w:r>
              <w:rPr>
                <w:rFonts w:ascii="Arial" w:eastAsia="Arial" w:hAnsi="Arial" w:cs="Arial"/>
                <w:color w:val="000000"/>
                <w:sz w:val="20"/>
                <w:szCs w:val="20"/>
              </w:rPr>
              <w:t>Subject Leaders</w:t>
            </w:r>
          </w:p>
        </w:tc>
      </w:tr>
      <w:tr w:rsidR="008853A7" w14:paraId="4EE2DD8C" w14:textId="77777777">
        <w:trPr>
          <w:trHeight w:val="192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5" w14:textId="77777777" w:rsidR="008853A7" w:rsidRDefault="00C67313">
            <w:pPr>
              <w:ind w:right="401"/>
              <w:rPr>
                <w:rFonts w:ascii="Arial" w:eastAsia="Arial" w:hAnsi="Arial" w:cs="Arial"/>
                <w:color w:val="000000"/>
                <w:sz w:val="20"/>
                <w:szCs w:val="20"/>
              </w:rPr>
            </w:pPr>
            <w:r>
              <w:rPr>
                <w:rFonts w:ascii="Arial" w:eastAsia="Arial" w:hAnsi="Arial" w:cs="Arial"/>
                <w:color w:val="000000"/>
                <w:sz w:val="20"/>
                <w:szCs w:val="20"/>
              </w:rPr>
              <w:t xml:space="preserve">Attainment - To advance the equality of opportunity by improving the attainment of pupils eligible for Pupil </w:t>
            </w:r>
            <w:proofErr w:type="gramStart"/>
            <w:r>
              <w:rPr>
                <w:rFonts w:ascii="Arial" w:eastAsia="Arial" w:hAnsi="Arial" w:cs="Arial"/>
                <w:color w:val="000000"/>
                <w:sz w:val="20"/>
                <w:szCs w:val="20"/>
              </w:rPr>
              <w:t>Premium</w:t>
            </w:r>
            <w:proofErr w:type="gramEnd"/>
          </w:p>
          <w:p w14:paraId="000001D6" w14:textId="77777777" w:rsidR="008853A7" w:rsidRDefault="008853A7">
            <w:pPr>
              <w:pBdr>
                <w:top w:val="nil"/>
                <w:left w:val="nil"/>
                <w:bottom w:val="nil"/>
                <w:right w:val="nil"/>
                <w:between w:val="nil"/>
              </w:pBdr>
              <w:ind w:left="376" w:right="-77"/>
              <w:rPr>
                <w:rFonts w:ascii="Arial" w:eastAsia="Arial" w:hAnsi="Arial" w:cs="Arial"/>
                <w:color w:val="000000"/>
                <w:sz w:val="20"/>
                <w:szCs w:val="20"/>
              </w:rPr>
            </w:pPr>
          </w:p>
        </w:tc>
        <w:tc>
          <w:tcPr>
            <w:tcW w:w="5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7" w14:textId="77777777" w:rsidR="008853A7" w:rsidRDefault="00C67313">
            <w:pPr>
              <w:pBdr>
                <w:top w:val="nil"/>
                <w:left w:val="nil"/>
                <w:bottom w:val="nil"/>
                <w:right w:val="nil"/>
                <w:between w:val="nil"/>
              </w:pBdr>
              <w:ind w:right="401"/>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Pupil premium funding is spent effectively to ensure increased provision for PP pupils - see Pupil Premium report.</w:t>
            </w:r>
          </w:p>
          <w:p w14:paraId="000001D8"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D9" w14:textId="77777777" w:rsidR="008853A7" w:rsidRDefault="00C67313">
            <w:pPr>
              <w:pBdr>
                <w:top w:val="nil"/>
                <w:left w:val="nil"/>
                <w:bottom w:val="nil"/>
                <w:right w:val="nil"/>
                <w:between w:val="nil"/>
              </w:pBdr>
              <w:ind w:right="401"/>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Termly review of assessment data and targeted conversations in Pupil Progress meetings</w:t>
            </w:r>
          </w:p>
          <w:p w14:paraId="000001DA"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DB"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DC"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Helvetica Neue" w:eastAsia="Helvetica Neue" w:hAnsi="Helvetica Neue" w:cs="Helvetica Neue"/>
                <w:color w:val="000000"/>
                <w:sz w:val="20"/>
                <w:szCs w:val="20"/>
              </w:rPr>
              <w:t>Appropriate interventions in place to narrow the ga</w:t>
            </w:r>
            <w:r>
              <w:rPr>
                <w:rFonts w:ascii="Helvetica Neue" w:eastAsia="Helvetica Neue" w:hAnsi="Helvetica Neue" w:cs="Helvetica Neue"/>
                <w:color w:val="000000"/>
                <w:sz w:val="20"/>
                <w:szCs w:val="20"/>
              </w:rPr>
              <w:t>p – following data analysis and progress meetings.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D"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DE"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DF"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E0"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E1"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E2"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E3"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E4"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E5"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Termly</w:t>
            </w:r>
          </w:p>
          <w:p w14:paraId="000001E6"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E7"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E8"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lastRenderedPageBreak/>
              <w:t>Termly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9" w14:textId="77777777" w:rsidR="008853A7" w:rsidRDefault="00C67313">
            <w:pPr>
              <w:pBdr>
                <w:top w:val="nil"/>
                <w:left w:val="nil"/>
                <w:bottom w:val="nil"/>
                <w:right w:val="nil"/>
                <w:between w:val="nil"/>
              </w:pBdr>
              <w:ind w:right="401"/>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Improved attainment of children eligible for Pupil Premium year on year.</w:t>
            </w:r>
          </w:p>
          <w:p w14:paraId="000001EA"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EB" w14:textId="77777777" w:rsidR="008853A7" w:rsidRDefault="00C67313">
            <w:pPr>
              <w:pBdr>
                <w:top w:val="nil"/>
                <w:left w:val="nil"/>
                <w:bottom w:val="nil"/>
                <w:right w:val="nil"/>
                <w:between w:val="nil"/>
              </w:pBdr>
              <w:ind w:right="401"/>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Data analysis and progress meetings minutes </w:t>
            </w:r>
            <w:proofErr w:type="gramStart"/>
            <w:r>
              <w:rPr>
                <w:rFonts w:ascii="Helvetica Neue" w:eastAsia="Helvetica Neue" w:hAnsi="Helvetica Neue" w:cs="Helvetica Neue"/>
                <w:color w:val="000000"/>
                <w:sz w:val="20"/>
                <w:szCs w:val="20"/>
              </w:rPr>
              <w:t>kept</w:t>
            </w:r>
            <w:proofErr w:type="gramEnd"/>
          </w:p>
          <w:p w14:paraId="000001EC"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ED"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EE"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Helvetica Neue" w:eastAsia="Helvetica Neue" w:hAnsi="Helvetica Neue" w:cs="Helvetica Neue"/>
                <w:color w:val="000000"/>
                <w:sz w:val="20"/>
                <w:szCs w:val="20"/>
              </w:rPr>
              <w:lastRenderedPageBreak/>
              <w:t>Year group action plans detail interventions and specific pupils</w:t>
            </w:r>
          </w:p>
        </w:tc>
        <w:tc>
          <w:tcPr>
            <w:tcW w:w="1560" w:type="dxa"/>
            <w:tcBorders>
              <w:top w:val="single" w:sz="4" w:space="0" w:color="000000"/>
              <w:left w:val="single" w:sz="4" w:space="0" w:color="000000"/>
              <w:bottom w:val="single" w:sz="4" w:space="0" w:color="000000"/>
              <w:right w:val="single" w:sz="4" w:space="0" w:color="000000"/>
            </w:tcBorders>
          </w:tcPr>
          <w:p w14:paraId="000001EF" w14:textId="77777777" w:rsidR="008853A7" w:rsidRDefault="00C67313">
            <w:pPr>
              <w:ind w:right="401"/>
              <w:rPr>
                <w:rFonts w:ascii="Arial" w:eastAsia="Arial" w:hAnsi="Arial" w:cs="Arial"/>
                <w:color w:val="000000"/>
                <w:sz w:val="20"/>
                <w:szCs w:val="20"/>
              </w:rPr>
            </w:pPr>
            <w:r>
              <w:rPr>
                <w:rFonts w:ascii="Arial" w:eastAsia="Arial" w:hAnsi="Arial" w:cs="Arial"/>
                <w:color w:val="000000"/>
                <w:sz w:val="20"/>
                <w:szCs w:val="20"/>
              </w:rPr>
              <w:lastRenderedPageBreak/>
              <w:t>SLT – AHT for Inclusion/ AHT for Learning</w:t>
            </w:r>
          </w:p>
        </w:tc>
      </w:tr>
      <w:tr w:rsidR="008853A7" w14:paraId="705A2DCE" w14:textId="77777777">
        <w:trPr>
          <w:trHeight w:val="2165"/>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0" w14:textId="77777777" w:rsidR="008853A7" w:rsidRDefault="00C67313">
            <w:pPr>
              <w:ind w:right="401"/>
              <w:rPr>
                <w:rFonts w:ascii="Arial" w:eastAsia="Arial" w:hAnsi="Arial" w:cs="Arial"/>
                <w:color w:val="000000"/>
                <w:sz w:val="20"/>
                <w:szCs w:val="20"/>
              </w:rPr>
            </w:pPr>
            <w:r>
              <w:rPr>
                <w:rFonts w:ascii="Arial" w:eastAsia="Arial" w:hAnsi="Arial" w:cs="Arial"/>
                <w:color w:val="000000"/>
                <w:sz w:val="20"/>
                <w:szCs w:val="20"/>
              </w:rPr>
              <w:t>Diversity, Race and Racism - To ensure all staff understand how to prevent and respond to all hate incidents and prejudice-based bullying consistent</w:t>
            </w:r>
            <w:r>
              <w:rPr>
                <w:rFonts w:ascii="Arial" w:eastAsia="Arial" w:hAnsi="Arial" w:cs="Arial"/>
                <w:color w:val="000000"/>
                <w:sz w:val="20"/>
                <w:szCs w:val="20"/>
              </w:rPr>
              <w:t>ly.</w:t>
            </w:r>
          </w:p>
          <w:p w14:paraId="000001F1" w14:textId="77777777" w:rsidR="008853A7" w:rsidRDefault="008853A7">
            <w:pPr>
              <w:pBdr>
                <w:top w:val="nil"/>
                <w:left w:val="nil"/>
                <w:bottom w:val="nil"/>
                <w:right w:val="nil"/>
                <w:between w:val="nil"/>
              </w:pBdr>
              <w:ind w:left="376" w:right="-77"/>
              <w:rPr>
                <w:rFonts w:ascii="Arial" w:eastAsia="Arial" w:hAnsi="Arial" w:cs="Arial"/>
                <w:color w:val="000000"/>
                <w:sz w:val="20"/>
                <w:szCs w:val="20"/>
              </w:rPr>
            </w:pPr>
          </w:p>
        </w:tc>
        <w:tc>
          <w:tcPr>
            <w:tcW w:w="5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2" w14:textId="77777777" w:rsidR="008853A7" w:rsidRDefault="00C67313">
            <w:pPr>
              <w:pBdr>
                <w:top w:val="nil"/>
                <w:left w:val="nil"/>
                <w:bottom w:val="nil"/>
                <w:right w:val="nil"/>
                <w:between w:val="nil"/>
              </w:pBdr>
              <w:ind w:right="401"/>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To ensure explicit teaching of respect and equality through PHSE lessons and Gr8asUR </w:t>
            </w:r>
            <w:proofErr w:type="gramStart"/>
            <w:r>
              <w:rPr>
                <w:rFonts w:ascii="Helvetica Neue" w:eastAsia="Helvetica Neue" w:hAnsi="Helvetica Neue" w:cs="Helvetica Neue"/>
                <w:color w:val="000000"/>
                <w:sz w:val="20"/>
                <w:szCs w:val="20"/>
              </w:rPr>
              <w:t>in order to</w:t>
            </w:r>
            <w:proofErr w:type="gramEnd"/>
            <w:r>
              <w:rPr>
                <w:rFonts w:ascii="Helvetica Neue" w:eastAsia="Helvetica Neue" w:hAnsi="Helvetica Neue" w:cs="Helvetica Neue"/>
                <w:color w:val="000000"/>
                <w:sz w:val="20"/>
                <w:szCs w:val="20"/>
              </w:rPr>
              <w:t xml:space="preserve"> foster good relationships between the pupils.</w:t>
            </w:r>
          </w:p>
          <w:p w14:paraId="000001F3" w14:textId="77777777" w:rsidR="008853A7" w:rsidRDefault="00C67313">
            <w:pPr>
              <w:pBdr>
                <w:top w:val="nil"/>
                <w:left w:val="nil"/>
                <w:bottom w:val="nil"/>
                <w:right w:val="nil"/>
                <w:between w:val="nil"/>
              </w:pBdr>
              <w:tabs>
                <w:tab w:val="left" w:pos="3600"/>
              </w:tabs>
              <w:ind w:right="401"/>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r>
          </w:p>
          <w:p w14:paraId="000001F4" w14:textId="77777777" w:rsidR="008853A7" w:rsidRDefault="008853A7">
            <w:pPr>
              <w:pBdr>
                <w:top w:val="nil"/>
                <w:left w:val="nil"/>
                <w:bottom w:val="nil"/>
                <w:right w:val="nil"/>
                <w:between w:val="nil"/>
              </w:pBdr>
              <w:tabs>
                <w:tab w:val="left" w:pos="3600"/>
              </w:tabs>
              <w:ind w:right="401"/>
              <w:rPr>
                <w:rFonts w:ascii="Helvetica Neue" w:eastAsia="Helvetica Neue" w:hAnsi="Helvetica Neue" w:cs="Helvetica Neue"/>
                <w:color w:val="000000"/>
                <w:sz w:val="20"/>
                <w:szCs w:val="20"/>
              </w:rPr>
            </w:pPr>
          </w:p>
          <w:p w14:paraId="000001F5" w14:textId="77777777" w:rsidR="008853A7" w:rsidRDefault="00C67313">
            <w:pPr>
              <w:pBdr>
                <w:top w:val="nil"/>
                <w:left w:val="nil"/>
                <w:bottom w:val="nil"/>
                <w:right w:val="nil"/>
                <w:between w:val="nil"/>
              </w:pBdr>
              <w:ind w:right="401"/>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Ensure a consistent response to incidents, </w:t>
            </w:r>
            <w:proofErr w:type="gramStart"/>
            <w:r>
              <w:rPr>
                <w:rFonts w:ascii="Helvetica Neue" w:eastAsia="Helvetica Neue" w:hAnsi="Helvetica Neue" w:cs="Helvetica Neue"/>
                <w:color w:val="000000"/>
                <w:sz w:val="20"/>
                <w:szCs w:val="20"/>
              </w:rPr>
              <w:t>e.g.</w:t>
            </w:r>
            <w:proofErr w:type="gramEnd"/>
            <w:r>
              <w:rPr>
                <w:rFonts w:ascii="Helvetica Neue" w:eastAsia="Helvetica Neue" w:hAnsi="Helvetica Neue" w:cs="Helvetica Neue"/>
                <w:color w:val="000000"/>
                <w:sz w:val="20"/>
                <w:szCs w:val="20"/>
              </w:rPr>
              <w:t xml:space="preserve"> bullying cases and racist incidents through staff meeting/trai</w:t>
            </w:r>
            <w:r>
              <w:rPr>
                <w:rFonts w:ascii="Helvetica Neue" w:eastAsia="Helvetica Neue" w:hAnsi="Helvetica Neue" w:cs="Helvetica Neue"/>
                <w:color w:val="000000"/>
                <w:sz w:val="20"/>
                <w:szCs w:val="20"/>
              </w:rPr>
              <w:t xml:space="preserve">ning- via safeguarding update. </w:t>
            </w:r>
          </w:p>
          <w:p w14:paraId="000001F6" w14:textId="77777777" w:rsidR="008853A7" w:rsidRDefault="008853A7">
            <w:pPr>
              <w:pBdr>
                <w:top w:val="nil"/>
                <w:left w:val="nil"/>
                <w:bottom w:val="nil"/>
                <w:right w:val="nil"/>
                <w:between w:val="nil"/>
              </w:pBdr>
              <w:ind w:right="401"/>
              <w:rPr>
                <w:rFonts w:ascii="Helvetica Neue" w:eastAsia="Helvetica Neue" w:hAnsi="Helvetica Neue" w:cs="Helvetica Neue"/>
                <w:color w:val="000000"/>
                <w:sz w:val="20"/>
                <w:szCs w:val="20"/>
              </w:rPr>
            </w:pPr>
          </w:p>
          <w:p w14:paraId="000001F7" w14:textId="77777777" w:rsidR="008853A7" w:rsidRDefault="00C67313">
            <w:pPr>
              <w:pBdr>
                <w:top w:val="nil"/>
                <w:left w:val="nil"/>
                <w:bottom w:val="nil"/>
                <w:right w:val="nil"/>
                <w:between w:val="nil"/>
              </w:pBdr>
              <w:ind w:right="401"/>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Share equality policy, the definition of a ‘racist incident</w:t>
            </w:r>
            <w:proofErr w:type="gramStart"/>
            <w:r>
              <w:rPr>
                <w:rFonts w:ascii="Helvetica Neue" w:eastAsia="Helvetica Neue" w:hAnsi="Helvetica Neue" w:cs="Helvetica Neue"/>
                <w:color w:val="000000"/>
                <w:sz w:val="20"/>
                <w:szCs w:val="20"/>
              </w:rPr>
              <w:t>’  and</w:t>
            </w:r>
            <w:proofErr w:type="gramEnd"/>
            <w:r>
              <w:rPr>
                <w:rFonts w:ascii="Helvetica Neue" w:eastAsia="Helvetica Neue" w:hAnsi="Helvetica Neue" w:cs="Helvetica Neue"/>
                <w:color w:val="000000"/>
                <w:sz w:val="20"/>
                <w:szCs w:val="20"/>
              </w:rPr>
              <w:t xml:space="preserve"> the process for dealing with incidents. Ensure all staff know and understand the ‘protected characteristic’.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8"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Spring/ summer 2020 – ongoing</w:t>
            </w:r>
          </w:p>
          <w:p w14:paraId="000001F9"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FA"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FB"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FC"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D"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Number of racist incidents logged is reduced.</w:t>
            </w:r>
          </w:p>
          <w:p w14:paraId="000001FE"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1FF"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200"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201" w14:textId="77777777" w:rsidR="008853A7" w:rsidRDefault="00C67313">
            <w:pPr>
              <w:pBdr>
                <w:top w:val="nil"/>
                <w:left w:val="nil"/>
                <w:bottom w:val="nil"/>
                <w:right w:val="nil"/>
                <w:between w:val="nil"/>
              </w:pBdr>
              <w:ind w:right="401"/>
              <w:rPr>
                <w:rFonts w:ascii="Arial" w:eastAsia="Arial" w:hAnsi="Arial" w:cs="Arial"/>
                <w:color w:val="000000"/>
                <w:sz w:val="20"/>
                <w:szCs w:val="20"/>
              </w:rPr>
            </w:pPr>
            <w:proofErr w:type="gramStart"/>
            <w:r>
              <w:rPr>
                <w:rFonts w:ascii="Arial" w:eastAsia="Arial" w:hAnsi="Arial" w:cs="Arial"/>
                <w:color w:val="000000"/>
                <w:sz w:val="20"/>
                <w:szCs w:val="20"/>
              </w:rPr>
              <w:t>Racists</w:t>
            </w:r>
            <w:proofErr w:type="gramEnd"/>
            <w:r>
              <w:rPr>
                <w:rFonts w:ascii="Arial" w:eastAsia="Arial" w:hAnsi="Arial" w:cs="Arial"/>
                <w:color w:val="000000"/>
                <w:sz w:val="20"/>
                <w:szCs w:val="20"/>
              </w:rPr>
              <w:t xml:space="preserve"> incidents are dealt with consistently.</w:t>
            </w:r>
          </w:p>
        </w:tc>
        <w:tc>
          <w:tcPr>
            <w:tcW w:w="1560" w:type="dxa"/>
            <w:tcBorders>
              <w:top w:val="single" w:sz="4" w:space="0" w:color="000000"/>
              <w:left w:val="single" w:sz="4" w:space="0" w:color="000000"/>
              <w:bottom w:val="single" w:sz="4" w:space="0" w:color="000000"/>
              <w:right w:val="single" w:sz="4" w:space="0" w:color="000000"/>
            </w:tcBorders>
          </w:tcPr>
          <w:p w14:paraId="00000202"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Year Leaders/ Subject champions</w:t>
            </w:r>
          </w:p>
          <w:p w14:paraId="00000203"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204" w14:textId="77777777" w:rsidR="008853A7" w:rsidRDefault="00C67313">
            <w:pPr>
              <w:ind w:right="401"/>
              <w:rPr>
                <w:rFonts w:ascii="Arial" w:eastAsia="Arial" w:hAnsi="Arial" w:cs="Arial"/>
                <w:color w:val="000000"/>
                <w:sz w:val="20"/>
                <w:szCs w:val="20"/>
              </w:rPr>
            </w:pPr>
            <w:r>
              <w:rPr>
                <w:rFonts w:ascii="Arial" w:eastAsia="Arial" w:hAnsi="Arial" w:cs="Arial"/>
              </w:rPr>
              <w:t xml:space="preserve">SLT – CS, </w:t>
            </w:r>
            <w:proofErr w:type="gramStart"/>
            <w:r>
              <w:rPr>
                <w:rFonts w:ascii="Arial" w:eastAsia="Arial" w:hAnsi="Arial" w:cs="Arial"/>
              </w:rPr>
              <w:t>AL</w:t>
            </w:r>
            <w:proofErr w:type="gramEnd"/>
            <w:r>
              <w:rPr>
                <w:rFonts w:ascii="Arial" w:eastAsia="Arial" w:hAnsi="Arial" w:cs="Arial"/>
              </w:rPr>
              <w:t xml:space="preserve"> and </w:t>
            </w:r>
            <w:proofErr w:type="spellStart"/>
            <w:r>
              <w:rPr>
                <w:rFonts w:ascii="Arial" w:eastAsia="Arial" w:hAnsi="Arial" w:cs="Arial"/>
              </w:rPr>
              <w:t>AMc</w:t>
            </w:r>
            <w:proofErr w:type="spellEnd"/>
            <w:r>
              <w:rPr>
                <w:rFonts w:ascii="Arial" w:eastAsia="Arial" w:hAnsi="Arial" w:cs="Arial"/>
              </w:rPr>
              <w:t>/ all staff</w:t>
            </w:r>
          </w:p>
        </w:tc>
      </w:tr>
      <w:tr w:rsidR="008853A7" w14:paraId="4E9C31E5" w14:textId="77777777">
        <w:trPr>
          <w:trHeight w:val="2165"/>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5" w14:textId="77777777" w:rsidR="008853A7" w:rsidRDefault="00C67313">
            <w:pPr>
              <w:ind w:right="401"/>
              <w:rPr>
                <w:rFonts w:ascii="Arial" w:eastAsia="Arial" w:hAnsi="Arial" w:cs="Arial"/>
                <w:color w:val="000000"/>
                <w:sz w:val="20"/>
                <w:szCs w:val="20"/>
              </w:rPr>
            </w:pPr>
            <w:r>
              <w:rPr>
                <w:rFonts w:ascii="Arial" w:eastAsia="Arial" w:hAnsi="Arial" w:cs="Arial"/>
                <w:b/>
                <w:color w:val="000000"/>
                <w:sz w:val="20"/>
                <w:szCs w:val="20"/>
              </w:rPr>
              <w:t>Cultural Capital</w:t>
            </w:r>
            <w:r>
              <w:rPr>
                <w:rFonts w:ascii="Arial" w:eastAsia="Arial" w:hAnsi="Arial" w:cs="Arial"/>
                <w:color w:val="000000"/>
                <w:sz w:val="20"/>
                <w:szCs w:val="20"/>
              </w:rPr>
              <w:t xml:space="preserve"> - To promote cultural development and understanding through a rich range   of experiences both in and beyond the school, including educational </w:t>
            </w:r>
            <w:proofErr w:type="gramStart"/>
            <w:r>
              <w:rPr>
                <w:rFonts w:ascii="Arial" w:eastAsia="Arial" w:hAnsi="Arial" w:cs="Arial"/>
                <w:color w:val="000000"/>
                <w:sz w:val="20"/>
                <w:szCs w:val="20"/>
              </w:rPr>
              <w:t>visits</w:t>
            </w:r>
            <w:proofErr w:type="gramEnd"/>
          </w:p>
          <w:p w14:paraId="00000206" w14:textId="77777777" w:rsidR="008853A7" w:rsidRDefault="008853A7">
            <w:pPr>
              <w:pBdr>
                <w:top w:val="nil"/>
                <w:left w:val="nil"/>
                <w:bottom w:val="nil"/>
                <w:right w:val="nil"/>
                <w:between w:val="nil"/>
              </w:pBdr>
              <w:ind w:right="-77"/>
              <w:rPr>
                <w:rFonts w:ascii="Arial" w:eastAsia="Arial" w:hAnsi="Arial" w:cs="Arial"/>
                <w:color w:val="000000"/>
                <w:sz w:val="22"/>
                <w:szCs w:val="22"/>
              </w:rPr>
            </w:pPr>
          </w:p>
        </w:tc>
        <w:tc>
          <w:tcPr>
            <w:tcW w:w="5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7"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Plan in virtual experiences due to pandemic restricting visits/ visitors.</w:t>
            </w:r>
          </w:p>
          <w:p w14:paraId="00000208"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209"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Budget for the allocation of one free trip per year group to ensure access for all.</w:t>
            </w:r>
          </w:p>
          <w:p w14:paraId="0000020A"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20B"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Ensure ‘enrichment’ is shown explicitly on year group curriculum maps.</w:t>
            </w:r>
          </w:p>
          <w:p w14:paraId="0000020C"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20D"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 xml:space="preserve">The Catton Commandments </w:t>
            </w:r>
            <w:r>
              <w:rPr>
                <w:rFonts w:ascii="Arial" w:eastAsia="Arial" w:hAnsi="Arial" w:cs="Arial"/>
                <w:color w:val="000000"/>
                <w:sz w:val="20"/>
                <w:szCs w:val="20"/>
              </w:rPr>
              <w:t>are woven into curriculum planning and every child experience these 10 experiences before leaving CGPS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E" w14:textId="77777777" w:rsidR="008853A7" w:rsidRDefault="00C67313">
            <w:pPr>
              <w:pBdr>
                <w:top w:val="nil"/>
                <w:left w:val="nil"/>
                <w:bottom w:val="nil"/>
                <w:right w:val="nil"/>
                <w:between w:val="nil"/>
              </w:pBdr>
              <w:ind w:right="401"/>
              <w:rPr>
                <w:rFonts w:ascii="Arial" w:eastAsia="Arial" w:hAnsi="Arial" w:cs="Arial"/>
                <w:color w:val="000000"/>
                <w:sz w:val="22"/>
                <w:szCs w:val="22"/>
              </w:rPr>
            </w:pPr>
            <w:r>
              <w:rPr>
                <w:rFonts w:ascii="Arial" w:eastAsia="Arial" w:hAnsi="Arial" w:cs="Arial"/>
                <w:color w:val="000000"/>
                <w:sz w:val="22"/>
                <w:szCs w:val="22"/>
              </w:rPr>
              <w:t>Spring 2020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F"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All pupils will have access to regular cultural enrichment experiences beyond school.</w:t>
            </w:r>
          </w:p>
          <w:p w14:paraId="00000210"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p w14:paraId="00000211"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p w14:paraId="00000212"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p w14:paraId="00000213"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p w14:paraId="00000214"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p w14:paraId="00000215"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p w14:paraId="00000216"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p w14:paraId="00000217"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0000218" w14:textId="77777777" w:rsidR="008853A7" w:rsidRDefault="00C67313">
            <w:pPr>
              <w:ind w:right="401"/>
              <w:rPr>
                <w:rFonts w:ascii="Arial" w:eastAsia="Arial" w:hAnsi="Arial" w:cs="Arial"/>
                <w:color w:val="000000"/>
                <w:sz w:val="20"/>
                <w:szCs w:val="20"/>
              </w:rPr>
            </w:pPr>
            <w:r>
              <w:rPr>
                <w:rFonts w:ascii="Arial" w:eastAsia="Arial" w:hAnsi="Arial" w:cs="Arial"/>
                <w:color w:val="000000"/>
                <w:sz w:val="20"/>
                <w:szCs w:val="20"/>
              </w:rPr>
              <w:t>Year Leaders/</w:t>
            </w:r>
          </w:p>
          <w:p w14:paraId="00000219" w14:textId="77777777" w:rsidR="008853A7" w:rsidRDefault="008853A7">
            <w:pPr>
              <w:ind w:right="401"/>
              <w:rPr>
                <w:rFonts w:ascii="Arial" w:eastAsia="Arial" w:hAnsi="Arial" w:cs="Arial"/>
                <w:color w:val="000000"/>
                <w:sz w:val="20"/>
                <w:szCs w:val="20"/>
              </w:rPr>
            </w:pPr>
          </w:p>
          <w:p w14:paraId="0000021A" w14:textId="77777777" w:rsidR="008853A7" w:rsidRDefault="00C67313">
            <w:pPr>
              <w:ind w:right="401"/>
              <w:rPr>
                <w:rFonts w:ascii="Arial" w:eastAsia="Arial" w:hAnsi="Arial" w:cs="Arial"/>
                <w:sz w:val="22"/>
                <w:szCs w:val="22"/>
              </w:rPr>
            </w:pPr>
            <w:r>
              <w:rPr>
                <w:rFonts w:ascii="Arial" w:eastAsia="Arial" w:hAnsi="Arial" w:cs="Arial"/>
                <w:color w:val="000000"/>
                <w:sz w:val="20"/>
                <w:szCs w:val="20"/>
              </w:rPr>
              <w:t>Finance (budgeting)</w:t>
            </w:r>
          </w:p>
        </w:tc>
      </w:tr>
      <w:tr w:rsidR="008853A7" w14:paraId="5932F3FC" w14:textId="77777777">
        <w:trPr>
          <w:trHeight w:val="2165"/>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B" w14:textId="77777777" w:rsidR="008853A7" w:rsidRDefault="00C67313">
            <w:pPr>
              <w:pBdr>
                <w:top w:val="nil"/>
                <w:left w:val="nil"/>
                <w:bottom w:val="nil"/>
                <w:right w:val="nil"/>
                <w:between w:val="nil"/>
              </w:pBdr>
              <w:ind w:right="-77"/>
              <w:rPr>
                <w:rFonts w:ascii="Arial" w:eastAsia="Arial" w:hAnsi="Arial" w:cs="Arial"/>
                <w:color w:val="000000"/>
                <w:sz w:val="22"/>
                <w:szCs w:val="22"/>
              </w:rPr>
            </w:pPr>
            <w:r>
              <w:rPr>
                <w:rFonts w:ascii="Arial" w:eastAsia="Arial" w:hAnsi="Arial" w:cs="Arial"/>
                <w:b/>
                <w:color w:val="000000"/>
                <w:sz w:val="20"/>
                <w:szCs w:val="20"/>
              </w:rPr>
              <w:lastRenderedPageBreak/>
              <w:t>SEMH</w:t>
            </w:r>
            <w:r>
              <w:rPr>
                <w:rFonts w:ascii="Arial" w:eastAsia="Arial" w:hAnsi="Arial" w:cs="Arial"/>
                <w:color w:val="000000"/>
                <w:sz w:val="20"/>
                <w:szCs w:val="20"/>
              </w:rPr>
              <w:t xml:space="preserve"> - To support pupils with Social Emotional and Mental Health (SEMH) with approaches that   meet their needs.</w:t>
            </w:r>
          </w:p>
        </w:tc>
        <w:tc>
          <w:tcPr>
            <w:tcW w:w="5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C"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Progress meetings will identify those pupils with barriers to learning.</w:t>
            </w:r>
          </w:p>
          <w:p w14:paraId="0000021D"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21E"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Continue to equip pastoral staff to meet the needs of varying pupils – CPD (</w:t>
            </w:r>
            <w:proofErr w:type="spellStart"/>
            <w:proofErr w:type="gramStart"/>
            <w:r>
              <w:rPr>
                <w:rFonts w:ascii="Arial" w:eastAsia="Arial" w:hAnsi="Arial" w:cs="Arial"/>
                <w:color w:val="000000"/>
                <w:sz w:val="20"/>
                <w:szCs w:val="20"/>
              </w:rPr>
              <w:t>ie</w:t>
            </w:r>
            <w:proofErr w:type="spellEnd"/>
            <w:proofErr w:type="gramEnd"/>
            <w:r>
              <w:rPr>
                <w:rFonts w:ascii="Arial" w:eastAsia="Arial" w:hAnsi="Arial" w:cs="Arial"/>
                <w:color w:val="000000"/>
                <w:sz w:val="20"/>
                <w:szCs w:val="20"/>
              </w:rPr>
              <w:t xml:space="preserve"> emotion coaching – rolled out to teaching staff).</w:t>
            </w:r>
          </w:p>
          <w:p w14:paraId="0000021F"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220"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Engage professionals with school to equip staff on how to deal with specific complex children.</w:t>
            </w:r>
          </w:p>
          <w:p w14:paraId="00000221"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222"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Invest in ELSA- emotional, lit</w:t>
            </w:r>
            <w:r>
              <w:rPr>
                <w:rFonts w:ascii="Arial" w:eastAsia="Arial" w:hAnsi="Arial" w:cs="Arial"/>
                <w:color w:val="000000"/>
                <w:sz w:val="20"/>
                <w:szCs w:val="20"/>
              </w:rPr>
              <w:t xml:space="preserve">eracy, support assistant </w:t>
            </w:r>
            <w:proofErr w:type="spellStart"/>
            <w:r>
              <w:rPr>
                <w:rFonts w:ascii="Arial" w:eastAsia="Arial" w:hAnsi="Arial" w:cs="Arial"/>
                <w:color w:val="000000"/>
                <w:sz w:val="20"/>
                <w:szCs w:val="20"/>
              </w:rPr>
              <w:t>programme</w:t>
            </w:r>
            <w:proofErr w:type="spellEnd"/>
            <w:r>
              <w:rPr>
                <w:rFonts w:ascii="Arial" w:eastAsia="Arial" w:hAnsi="Arial" w:cs="Arial"/>
                <w:color w:val="000000"/>
                <w:sz w:val="20"/>
                <w:szCs w:val="20"/>
              </w:rPr>
              <w:t xml:space="preserve"> – training 12 members of staff across school to further support the resilience and emotional needs of pupils at class level.</w:t>
            </w:r>
          </w:p>
          <w:p w14:paraId="00000223"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224"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5" w14:textId="77777777" w:rsidR="008853A7" w:rsidRDefault="00C67313">
            <w:pPr>
              <w:pBdr>
                <w:top w:val="nil"/>
                <w:left w:val="nil"/>
                <w:bottom w:val="nil"/>
                <w:right w:val="nil"/>
                <w:between w:val="nil"/>
              </w:pBdr>
              <w:ind w:right="401"/>
              <w:rPr>
                <w:rFonts w:ascii="Arial" w:eastAsia="Arial" w:hAnsi="Arial" w:cs="Arial"/>
                <w:color w:val="000000"/>
                <w:sz w:val="22"/>
                <w:szCs w:val="22"/>
              </w:rPr>
            </w:pPr>
            <w:r>
              <w:rPr>
                <w:rFonts w:ascii="Arial" w:eastAsia="Arial" w:hAnsi="Arial" w:cs="Arial"/>
                <w:color w:val="000000"/>
                <w:sz w:val="22"/>
                <w:szCs w:val="22"/>
              </w:rPr>
              <w:t>Termly</w:t>
            </w:r>
          </w:p>
          <w:p w14:paraId="00000226"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p w14:paraId="00000227"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p w14:paraId="00000228" w14:textId="77777777" w:rsidR="008853A7" w:rsidRDefault="00C67313">
            <w:pPr>
              <w:pBdr>
                <w:top w:val="nil"/>
                <w:left w:val="nil"/>
                <w:bottom w:val="nil"/>
                <w:right w:val="nil"/>
                <w:between w:val="nil"/>
              </w:pBdr>
              <w:ind w:right="401"/>
              <w:rPr>
                <w:rFonts w:ascii="Arial" w:eastAsia="Arial" w:hAnsi="Arial" w:cs="Arial"/>
                <w:color w:val="000000"/>
                <w:sz w:val="22"/>
                <w:szCs w:val="22"/>
              </w:rPr>
            </w:pPr>
            <w:r>
              <w:rPr>
                <w:rFonts w:ascii="Arial" w:eastAsia="Arial" w:hAnsi="Arial" w:cs="Arial"/>
                <w:color w:val="000000"/>
                <w:sz w:val="22"/>
                <w:szCs w:val="22"/>
              </w:rPr>
              <w:t>Ongoing</w:t>
            </w:r>
          </w:p>
          <w:p w14:paraId="00000229"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p w14:paraId="0000022A"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p w14:paraId="0000022B"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p w14:paraId="0000022C" w14:textId="77777777" w:rsidR="008853A7" w:rsidRDefault="008853A7">
            <w:pPr>
              <w:pBdr>
                <w:top w:val="nil"/>
                <w:left w:val="nil"/>
                <w:bottom w:val="nil"/>
                <w:right w:val="nil"/>
                <w:between w:val="nil"/>
              </w:pBdr>
              <w:ind w:right="401"/>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D"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 xml:space="preserve">There will be reduced number of Red rated learning </w:t>
            </w:r>
            <w:proofErr w:type="spellStart"/>
            <w:r>
              <w:rPr>
                <w:rFonts w:ascii="Arial" w:eastAsia="Arial" w:hAnsi="Arial" w:cs="Arial"/>
                <w:color w:val="000000"/>
                <w:sz w:val="20"/>
                <w:szCs w:val="20"/>
              </w:rPr>
              <w:t>behaviours</w:t>
            </w:r>
            <w:proofErr w:type="spellEnd"/>
            <w:r>
              <w:rPr>
                <w:rFonts w:ascii="Arial" w:eastAsia="Arial" w:hAnsi="Arial" w:cs="Arial"/>
                <w:color w:val="000000"/>
                <w:sz w:val="20"/>
                <w:szCs w:val="20"/>
              </w:rPr>
              <w:t xml:space="preserve"> – progress </w:t>
            </w:r>
            <w:r>
              <w:rPr>
                <w:rFonts w:ascii="Arial" w:eastAsia="Arial" w:hAnsi="Arial" w:cs="Arial"/>
                <w:color w:val="000000"/>
                <w:sz w:val="20"/>
                <w:szCs w:val="20"/>
              </w:rPr>
              <w:t>meetings.</w:t>
            </w:r>
          </w:p>
          <w:p w14:paraId="0000022E" w14:textId="77777777" w:rsidR="008853A7" w:rsidRDefault="008853A7">
            <w:pPr>
              <w:pBdr>
                <w:top w:val="nil"/>
                <w:left w:val="nil"/>
                <w:bottom w:val="nil"/>
                <w:right w:val="nil"/>
                <w:between w:val="nil"/>
              </w:pBdr>
              <w:ind w:right="401"/>
              <w:rPr>
                <w:rFonts w:ascii="Arial" w:eastAsia="Arial" w:hAnsi="Arial" w:cs="Arial"/>
                <w:color w:val="000000"/>
                <w:sz w:val="20"/>
                <w:szCs w:val="20"/>
              </w:rPr>
            </w:pPr>
          </w:p>
          <w:p w14:paraId="0000022F" w14:textId="77777777" w:rsidR="008853A7" w:rsidRDefault="00C67313">
            <w:pPr>
              <w:pBdr>
                <w:top w:val="nil"/>
                <w:left w:val="nil"/>
                <w:bottom w:val="nil"/>
                <w:right w:val="nil"/>
                <w:between w:val="nil"/>
              </w:pBdr>
              <w:ind w:right="401"/>
              <w:rPr>
                <w:rFonts w:ascii="Arial" w:eastAsia="Arial" w:hAnsi="Arial" w:cs="Arial"/>
                <w:color w:val="000000"/>
                <w:sz w:val="20"/>
                <w:szCs w:val="20"/>
              </w:rPr>
            </w:pPr>
            <w:r>
              <w:rPr>
                <w:rFonts w:ascii="Arial" w:eastAsia="Arial" w:hAnsi="Arial" w:cs="Arial"/>
                <w:color w:val="000000"/>
                <w:sz w:val="20"/>
                <w:szCs w:val="20"/>
              </w:rPr>
              <w:t xml:space="preserve">Pastoral </w:t>
            </w:r>
            <w:proofErr w:type="spellStart"/>
            <w:r>
              <w:rPr>
                <w:rFonts w:ascii="Arial" w:eastAsia="Arial" w:hAnsi="Arial" w:cs="Arial"/>
                <w:color w:val="000000"/>
                <w:sz w:val="20"/>
                <w:szCs w:val="20"/>
              </w:rPr>
              <w:t>programmes</w:t>
            </w:r>
            <w:proofErr w:type="spellEnd"/>
            <w:r>
              <w:rPr>
                <w:rFonts w:ascii="Arial" w:eastAsia="Arial" w:hAnsi="Arial" w:cs="Arial"/>
                <w:color w:val="000000"/>
                <w:sz w:val="20"/>
                <w:szCs w:val="20"/>
              </w:rPr>
              <w:t xml:space="preserve"> will have measured success – using the scaling system.</w:t>
            </w:r>
          </w:p>
        </w:tc>
        <w:tc>
          <w:tcPr>
            <w:tcW w:w="1560" w:type="dxa"/>
            <w:tcBorders>
              <w:top w:val="single" w:sz="4" w:space="0" w:color="000000"/>
              <w:left w:val="single" w:sz="4" w:space="0" w:color="000000"/>
              <w:bottom w:val="single" w:sz="4" w:space="0" w:color="000000"/>
              <w:right w:val="single" w:sz="4" w:space="0" w:color="000000"/>
            </w:tcBorders>
          </w:tcPr>
          <w:p w14:paraId="00000230" w14:textId="77777777" w:rsidR="008853A7" w:rsidRDefault="00C67313">
            <w:pPr>
              <w:ind w:right="401"/>
              <w:rPr>
                <w:rFonts w:ascii="Arial" w:eastAsia="Arial" w:hAnsi="Arial" w:cs="Arial"/>
                <w:color w:val="000000"/>
                <w:sz w:val="20"/>
                <w:szCs w:val="20"/>
              </w:rPr>
            </w:pPr>
            <w:r>
              <w:rPr>
                <w:rFonts w:ascii="Arial" w:eastAsia="Arial" w:hAnsi="Arial" w:cs="Arial"/>
                <w:color w:val="000000"/>
                <w:sz w:val="20"/>
                <w:szCs w:val="20"/>
              </w:rPr>
              <w:t>SLT/ AHT Inclusion</w:t>
            </w:r>
          </w:p>
          <w:p w14:paraId="00000231" w14:textId="77777777" w:rsidR="008853A7" w:rsidRDefault="008853A7">
            <w:pPr>
              <w:ind w:right="401"/>
              <w:rPr>
                <w:rFonts w:ascii="Arial" w:eastAsia="Arial" w:hAnsi="Arial" w:cs="Arial"/>
                <w:color w:val="000000"/>
                <w:sz w:val="20"/>
                <w:szCs w:val="20"/>
              </w:rPr>
            </w:pPr>
          </w:p>
          <w:p w14:paraId="00000232" w14:textId="77777777" w:rsidR="008853A7" w:rsidRDefault="00C67313">
            <w:pPr>
              <w:ind w:right="401"/>
              <w:rPr>
                <w:rFonts w:ascii="Arial" w:eastAsia="Arial" w:hAnsi="Arial" w:cs="Arial"/>
                <w:sz w:val="22"/>
                <w:szCs w:val="22"/>
              </w:rPr>
            </w:pPr>
            <w:r>
              <w:rPr>
                <w:rFonts w:ascii="Arial" w:eastAsia="Arial" w:hAnsi="Arial" w:cs="Arial"/>
                <w:color w:val="000000"/>
                <w:sz w:val="20"/>
                <w:szCs w:val="20"/>
              </w:rPr>
              <w:t>Pastoral team</w:t>
            </w:r>
          </w:p>
        </w:tc>
      </w:tr>
    </w:tbl>
    <w:p w14:paraId="00000233" w14:textId="77777777" w:rsidR="008853A7" w:rsidRDefault="008853A7">
      <w:pPr>
        <w:pBdr>
          <w:top w:val="nil"/>
          <w:left w:val="nil"/>
          <w:bottom w:val="nil"/>
          <w:right w:val="nil"/>
          <w:between w:val="nil"/>
        </w:pBdr>
        <w:ind w:right="401"/>
        <w:jc w:val="both"/>
        <w:rPr>
          <w:rFonts w:ascii="Arial" w:eastAsia="Arial" w:hAnsi="Arial" w:cs="Arial"/>
          <w:color w:val="000000"/>
          <w:sz w:val="22"/>
          <w:szCs w:val="22"/>
        </w:rPr>
      </w:pPr>
    </w:p>
    <w:p w14:paraId="00000234" w14:textId="77777777" w:rsidR="008853A7" w:rsidRDefault="008853A7">
      <w:pPr>
        <w:pBdr>
          <w:top w:val="nil"/>
          <w:left w:val="nil"/>
          <w:bottom w:val="nil"/>
          <w:right w:val="nil"/>
          <w:between w:val="nil"/>
        </w:pBdr>
        <w:ind w:right="401"/>
        <w:jc w:val="both"/>
        <w:rPr>
          <w:rFonts w:ascii="Arial" w:eastAsia="Arial" w:hAnsi="Arial" w:cs="Arial"/>
          <w:color w:val="000000"/>
        </w:rPr>
      </w:pPr>
    </w:p>
    <w:sectPr w:rsidR="008853A7">
      <w:pgSz w:w="16838" w:h="11906" w:orient="landscape"/>
      <w:pgMar w:top="720" w:right="720" w:bottom="72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BEE5" w14:textId="77777777" w:rsidR="00000000" w:rsidRDefault="00C67313">
      <w:r>
        <w:separator/>
      </w:r>
    </w:p>
  </w:endnote>
  <w:endnote w:type="continuationSeparator" w:id="0">
    <w:p w14:paraId="250FF723" w14:textId="77777777" w:rsidR="00000000" w:rsidRDefault="00C6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inherit">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1"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242"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F" w14:textId="027168D0" w:rsidR="008853A7" w:rsidRDefault="00C67313">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p w14:paraId="00000240"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 w:val="left" w:pos="3648"/>
      </w:tabs>
      <w:rPr>
        <w:rFonts w:ascii="Arial Narrow" w:eastAsia="Arial Narrow" w:hAnsi="Arial Narrow" w:cs="Arial Narrow"/>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4" w14:textId="77777777" w:rsidR="008853A7" w:rsidRDefault="00C67313">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p>
  <w:p w14:paraId="00000245" w14:textId="77777777" w:rsidR="008853A7" w:rsidRDefault="008853A7">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3" w14:textId="30702FFB" w:rsidR="008853A7" w:rsidRDefault="00C67313">
    <w:pPr>
      <w:pBdr>
        <w:top w:val="nil"/>
        <w:left w:val="nil"/>
        <w:bottom w:val="nil"/>
        <w:right w:val="nil"/>
        <w:between w:val="nil"/>
      </w:pBdr>
      <w:tabs>
        <w:tab w:val="left" w:pos="9020"/>
        <w:tab w:val="center" w:pos="4819"/>
        <w:tab w:val="right" w:pos="9638"/>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14</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FB06" w14:textId="77777777" w:rsidR="00000000" w:rsidRDefault="00C67313">
      <w:r>
        <w:separator/>
      </w:r>
    </w:p>
  </w:footnote>
  <w:footnote w:type="continuationSeparator" w:id="0">
    <w:p w14:paraId="2DCB2151" w14:textId="77777777" w:rsidR="00000000" w:rsidRDefault="00C67313">
      <w:r>
        <w:continuationSeparator/>
      </w:r>
    </w:p>
  </w:footnote>
  <w:footnote w:id="1">
    <w:p w14:paraId="00000235" w14:textId="77777777" w:rsidR="008853A7" w:rsidRDefault="00C67313">
      <w:pPr>
        <w:spacing w:after="160" w:line="252" w:lineRule="auto"/>
        <w:rPr>
          <w:rFonts w:ascii="Calibri" w:eastAsia="Calibri" w:hAnsi="Calibri" w:cs="Calibri"/>
          <w:color w:val="000000"/>
          <w:sz w:val="22"/>
          <w:szCs w:val="22"/>
        </w:rPr>
      </w:pPr>
      <w:r>
        <w:rPr>
          <w:vertAlign w:val="superscript"/>
        </w:rPr>
        <w:footnoteRef/>
      </w:r>
      <w:r>
        <w:rPr>
          <w:rFonts w:ascii="Calibri" w:eastAsia="Calibri" w:hAnsi="Calibri" w:cs="Calibri"/>
          <w:sz w:val="22"/>
          <w:szCs w:val="22"/>
        </w:rPr>
        <w:t xml:space="preserve"> </w:t>
      </w:r>
      <w:r>
        <w:rPr>
          <w:rFonts w:ascii="Calibri" w:eastAsia="Calibri" w:hAnsi="Calibri" w:cs="Calibri"/>
          <w:color w:val="000000"/>
          <w:sz w:val="22"/>
          <w:szCs w:val="22"/>
        </w:rPr>
        <w:t>The characteristics protected under the Act are:</w:t>
      </w:r>
    </w:p>
    <w:p w14:paraId="00000236" w14:textId="77777777" w:rsidR="008853A7" w:rsidRDefault="00C67313">
      <w:pPr>
        <w:numPr>
          <w:ilvl w:val="0"/>
          <w:numId w:val="5"/>
        </w:numPr>
        <w:pBdr>
          <w:top w:val="none" w:sz="0" w:space="0" w:color="000000"/>
          <w:left w:val="none" w:sz="0" w:space="0" w:color="000000"/>
          <w:bottom w:val="none" w:sz="0" w:space="0" w:color="000000"/>
          <w:right w:val="none" w:sz="0" w:space="0" w:color="000000"/>
          <w:between w:val="none" w:sz="0" w:space="0" w:color="000000"/>
        </w:pBdr>
        <w:ind w:left="426" w:hanging="284"/>
        <w:rPr>
          <w:rFonts w:ascii="Calibri" w:eastAsia="Calibri" w:hAnsi="Calibri" w:cs="Calibri"/>
          <w:color w:val="000000"/>
          <w:sz w:val="22"/>
          <w:szCs w:val="22"/>
        </w:rPr>
      </w:pPr>
      <w:r>
        <w:rPr>
          <w:rFonts w:ascii="Calibri" w:eastAsia="Calibri" w:hAnsi="Calibri" w:cs="Calibri"/>
          <w:color w:val="000000"/>
          <w:sz w:val="22"/>
          <w:szCs w:val="22"/>
        </w:rPr>
        <w:t>age</w:t>
      </w:r>
    </w:p>
    <w:p w14:paraId="00000237" w14:textId="77777777" w:rsidR="008853A7" w:rsidRDefault="00C67313">
      <w:pPr>
        <w:numPr>
          <w:ilvl w:val="0"/>
          <w:numId w:val="5"/>
        </w:numPr>
        <w:pBdr>
          <w:top w:val="none" w:sz="0" w:space="0" w:color="000000"/>
          <w:left w:val="none" w:sz="0" w:space="0" w:color="000000"/>
          <w:bottom w:val="none" w:sz="0" w:space="0" w:color="000000"/>
          <w:right w:val="none" w:sz="0" w:space="0" w:color="000000"/>
          <w:between w:val="none" w:sz="0" w:space="0" w:color="000000"/>
        </w:pBdr>
        <w:ind w:left="426" w:hanging="284"/>
        <w:rPr>
          <w:rFonts w:ascii="Calibri" w:eastAsia="Calibri" w:hAnsi="Calibri" w:cs="Calibri"/>
          <w:color w:val="000000"/>
          <w:sz w:val="22"/>
          <w:szCs w:val="22"/>
        </w:rPr>
      </w:pPr>
      <w:r>
        <w:rPr>
          <w:rFonts w:ascii="Calibri" w:eastAsia="Calibri" w:hAnsi="Calibri" w:cs="Calibri"/>
          <w:color w:val="000000"/>
          <w:sz w:val="22"/>
          <w:szCs w:val="22"/>
        </w:rPr>
        <w:t>disability</w:t>
      </w:r>
    </w:p>
    <w:p w14:paraId="00000238" w14:textId="77777777" w:rsidR="008853A7" w:rsidRDefault="00C67313">
      <w:pPr>
        <w:numPr>
          <w:ilvl w:val="0"/>
          <w:numId w:val="5"/>
        </w:numPr>
        <w:pBdr>
          <w:top w:val="none" w:sz="0" w:space="0" w:color="000000"/>
          <w:left w:val="none" w:sz="0" w:space="0" w:color="000000"/>
          <w:bottom w:val="none" w:sz="0" w:space="0" w:color="000000"/>
          <w:right w:val="none" w:sz="0" w:space="0" w:color="000000"/>
          <w:between w:val="none" w:sz="0" w:space="0" w:color="000000"/>
        </w:pBdr>
        <w:ind w:left="426" w:hanging="284"/>
        <w:rPr>
          <w:rFonts w:ascii="Calibri" w:eastAsia="Calibri" w:hAnsi="Calibri" w:cs="Calibri"/>
          <w:color w:val="000000"/>
          <w:sz w:val="22"/>
          <w:szCs w:val="22"/>
        </w:rPr>
      </w:pPr>
      <w:r>
        <w:rPr>
          <w:rFonts w:ascii="Calibri" w:eastAsia="Calibri" w:hAnsi="Calibri" w:cs="Calibri"/>
          <w:color w:val="000000"/>
          <w:sz w:val="22"/>
          <w:szCs w:val="22"/>
        </w:rPr>
        <w:t>gender reassignment</w:t>
      </w:r>
    </w:p>
    <w:p w14:paraId="00000239" w14:textId="77777777" w:rsidR="008853A7" w:rsidRDefault="00C67313">
      <w:pPr>
        <w:numPr>
          <w:ilvl w:val="0"/>
          <w:numId w:val="5"/>
        </w:numPr>
        <w:pBdr>
          <w:top w:val="none" w:sz="0" w:space="0" w:color="000000"/>
          <w:left w:val="none" w:sz="0" w:space="0" w:color="000000"/>
          <w:bottom w:val="none" w:sz="0" w:space="0" w:color="000000"/>
          <w:right w:val="none" w:sz="0" w:space="0" w:color="000000"/>
          <w:between w:val="none" w:sz="0" w:space="0" w:color="000000"/>
        </w:pBdr>
        <w:ind w:left="426" w:hanging="284"/>
        <w:rPr>
          <w:rFonts w:ascii="Calibri" w:eastAsia="Calibri" w:hAnsi="Calibri" w:cs="Calibri"/>
          <w:color w:val="000000"/>
          <w:sz w:val="22"/>
          <w:szCs w:val="22"/>
        </w:rPr>
      </w:pPr>
      <w:r>
        <w:rPr>
          <w:rFonts w:ascii="Calibri" w:eastAsia="Calibri" w:hAnsi="Calibri" w:cs="Calibri"/>
          <w:color w:val="000000"/>
          <w:sz w:val="22"/>
          <w:szCs w:val="22"/>
        </w:rPr>
        <w:t>marriage and civil partnership</w:t>
      </w:r>
    </w:p>
    <w:p w14:paraId="0000023A" w14:textId="77777777" w:rsidR="008853A7" w:rsidRDefault="00C67313">
      <w:pPr>
        <w:numPr>
          <w:ilvl w:val="0"/>
          <w:numId w:val="5"/>
        </w:numPr>
        <w:pBdr>
          <w:top w:val="none" w:sz="0" w:space="0" w:color="000000"/>
          <w:left w:val="none" w:sz="0" w:space="0" w:color="000000"/>
          <w:bottom w:val="none" w:sz="0" w:space="0" w:color="000000"/>
          <w:right w:val="none" w:sz="0" w:space="0" w:color="000000"/>
          <w:between w:val="none" w:sz="0" w:space="0" w:color="000000"/>
        </w:pBdr>
        <w:ind w:left="426" w:hanging="284"/>
        <w:rPr>
          <w:rFonts w:ascii="Calibri" w:eastAsia="Calibri" w:hAnsi="Calibri" w:cs="Calibri"/>
          <w:color w:val="000000"/>
          <w:sz w:val="22"/>
          <w:szCs w:val="22"/>
        </w:rPr>
      </w:pPr>
      <w:r>
        <w:rPr>
          <w:rFonts w:ascii="Calibri" w:eastAsia="Calibri" w:hAnsi="Calibri" w:cs="Calibri"/>
          <w:color w:val="000000"/>
          <w:sz w:val="22"/>
          <w:szCs w:val="22"/>
        </w:rPr>
        <w:t>pregnancy and maternity</w:t>
      </w:r>
    </w:p>
    <w:p w14:paraId="0000023B" w14:textId="77777777" w:rsidR="008853A7" w:rsidRDefault="00C67313">
      <w:pPr>
        <w:numPr>
          <w:ilvl w:val="0"/>
          <w:numId w:val="5"/>
        </w:numPr>
        <w:pBdr>
          <w:top w:val="none" w:sz="0" w:space="0" w:color="000000"/>
          <w:left w:val="none" w:sz="0" w:space="0" w:color="000000"/>
          <w:bottom w:val="none" w:sz="0" w:space="0" w:color="000000"/>
          <w:right w:val="none" w:sz="0" w:space="0" w:color="000000"/>
          <w:between w:val="none" w:sz="0" w:space="0" w:color="000000"/>
        </w:pBdr>
        <w:ind w:left="426" w:hanging="284"/>
        <w:rPr>
          <w:rFonts w:ascii="Calibri" w:eastAsia="Calibri" w:hAnsi="Calibri" w:cs="Calibri"/>
          <w:color w:val="000000"/>
          <w:sz w:val="22"/>
          <w:szCs w:val="22"/>
        </w:rPr>
      </w:pPr>
      <w:r>
        <w:rPr>
          <w:rFonts w:ascii="Calibri" w:eastAsia="Calibri" w:hAnsi="Calibri" w:cs="Calibri"/>
          <w:color w:val="000000"/>
          <w:sz w:val="22"/>
          <w:szCs w:val="22"/>
        </w:rPr>
        <w:t>race</w:t>
      </w:r>
    </w:p>
    <w:p w14:paraId="0000023C" w14:textId="77777777" w:rsidR="008853A7" w:rsidRDefault="00C67313">
      <w:pPr>
        <w:numPr>
          <w:ilvl w:val="0"/>
          <w:numId w:val="5"/>
        </w:numPr>
        <w:pBdr>
          <w:top w:val="none" w:sz="0" w:space="0" w:color="000000"/>
          <w:left w:val="none" w:sz="0" w:space="0" w:color="000000"/>
          <w:bottom w:val="none" w:sz="0" w:space="0" w:color="000000"/>
          <w:right w:val="none" w:sz="0" w:space="0" w:color="000000"/>
          <w:between w:val="none" w:sz="0" w:space="0" w:color="000000"/>
        </w:pBdr>
        <w:ind w:left="426" w:hanging="284"/>
        <w:rPr>
          <w:rFonts w:ascii="Calibri" w:eastAsia="Calibri" w:hAnsi="Calibri" w:cs="Calibri"/>
          <w:color w:val="000000"/>
          <w:sz w:val="22"/>
          <w:szCs w:val="22"/>
        </w:rPr>
      </w:pPr>
      <w:r>
        <w:rPr>
          <w:rFonts w:ascii="Calibri" w:eastAsia="Calibri" w:hAnsi="Calibri" w:cs="Calibri"/>
          <w:color w:val="000000"/>
          <w:sz w:val="22"/>
          <w:szCs w:val="22"/>
        </w:rPr>
        <w:t>religion or belief</w:t>
      </w:r>
    </w:p>
    <w:p w14:paraId="0000023D" w14:textId="77777777" w:rsidR="008853A7" w:rsidRDefault="00C67313">
      <w:pPr>
        <w:numPr>
          <w:ilvl w:val="0"/>
          <w:numId w:val="5"/>
        </w:numPr>
        <w:pBdr>
          <w:top w:val="none" w:sz="0" w:space="0" w:color="000000"/>
          <w:left w:val="none" w:sz="0" w:space="0" w:color="000000"/>
          <w:bottom w:val="none" w:sz="0" w:space="0" w:color="000000"/>
          <w:right w:val="none" w:sz="0" w:space="0" w:color="000000"/>
          <w:between w:val="none" w:sz="0" w:space="0" w:color="000000"/>
        </w:pBdr>
        <w:ind w:left="426" w:hanging="284"/>
        <w:rPr>
          <w:rFonts w:ascii="Calibri" w:eastAsia="Calibri" w:hAnsi="Calibri" w:cs="Calibri"/>
          <w:color w:val="000000"/>
          <w:sz w:val="22"/>
          <w:szCs w:val="22"/>
        </w:rPr>
      </w:pPr>
      <w:r>
        <w:rPr>
          <w:rFonts w:ascii="Calibri" w:eastAsia="Calibri" w:hAnsi="Calibri" w:cs="Calibri"/>
          <w:color w:val="000000"/>
          <w:sz w:val="22"/>
          <w:szCs w:val="22"/>
        </w:rPr>
        <w:t>sex and</w:t>
      </w:r>
    </w:p>
    <w:p w14:paraId="0000023E" w14:textId="77777777" w:rsidR="008853A7" w:rsidRDefault="00C67313">
      <w:pPr>
        <w:numPr>
          <w:ilvl w:val="0"/>
          <w:numId w:val="5"/>
        </w:numPr>
        <w:pBdr>
          <w:top w:val="none" w:sz="0" w:space="0" w:color="000000"/>
          <w:left w:val="none" w:sz="0" w:space="0" w:color="000000"/>
          <w:bottom w:val="none" w:sz="0" w:space="0" w:color="000000"/>
          <w:right w:val="none" w:sz="0" w:space="0" w:color="000000"/>
          <w:between w:val="none" w:sz="0" w:space="0" w:color="000000"/>
        </w:pBdr>
        <w:ind w:left="426" w:hanging="284"/>
        <w:rPr>
          <w:rFonts w:ascii="Arial" w:eastAsia="Arial" w:hAnsi="Arial" w:cs="Arial"/>
          <w:color w:val="000000"/>
          <w:sz w:val="18"/>
          <w:szCs w:val="18"/>
        </w:rPr>
      </w:pPr>
      <w:r>
        <w:rPr>
          <w:rFonts w:ascii="Calibri" w:eastAsia="Calibri" w:hAnsi="Calibri" w:cs="Calibri"/>
          <w:color w:val="000000"/>
          <w:sz w:val="22"/>
          <w:szCs w:val="22"/>
        </w:rPr>
        <w:t>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C68"/>
    <w:multiLevelType w:val="multilevel"/>
    <w:tmpl w:val="57A827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C8209B2"/>
    <w:multiLevelType w:val="multilevel"/>
    <w:tmpl w:val="37AAE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056343"/>
    <w:multiLevelType w:val="multilevel"/>
    <w:tmpl w:val="99865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122044"/>
    <w:multiLevelType w:val="multilevel"/>
    <w:tmpl w:val="F9CC8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3C1409"/>
    <w:multiLevelType w:val="multilevel"/>
    <w:tmpl w:val="851C2DD0"/>
    <w:lvl w:ilvl="0">
      <w:start w:val="1"/>
      <w:numFmt w:val="decimal"/>
      <w:lvlText w:val="%1."/>
      <w:lvlJc w:val="left"/>
      <w:pPr>
        <w:ind w:left="0" w:hanging="480"/>
      </w:pPr>
      <w:rPr>
        <w:b w:val="0"/>
        <w:i w:val="0"/>
        <w:color w:val="000000"/>
      </w:rPr>
    </w:lvl>
    <w:lvl w:ilvl="1">
      <w:start w:val="1"/>
      <w:numFmt w:val="bullet"/>
      <w:lvlText w:val="●"/>
      <w:lvlJc w:val="left"/>
      <w:pPr>
        <w:ind w:left="1440" w:hanging="360"/>
      </w:pPr>
      <w:rPr>
        <w:rFonts w:ascii="Arial" w:eastAsia="Arial" w:hAnsi="Arial" w:cs="Arial"/>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E728C3"/>
    <w:multiLevelType w:val="multilevel"/>
    <w:tmpl w:val="EA1A6CCA"/>
    <w:lvl w:ilvl="0">
      <w:start w:val="1"/>
      <w:numFmt w:val="decimal"/>
      <w:lvlText w:val="%1."/>
      <w:lvlJc w:val="left"/>
      <w:pPr>
        <w:ind w:left="720" w:hanging="360"/>
      </w:pPr>
    </w:lvl>
    <w:lvl w:ilvl="1">
      <w:start w:val="7"/>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6" w15:restartNumberingAfterBreak="0">
    <w:nsid w:val="370632DF"/>
    <w:multiLevelType w:val="multilevel"/>
    <w:tmpl w:val="A606CF62"/>
    <w:lvl w:ilvl="0">
      <w:start w:val="7"/>
      <w:numFmt w:val="decimal"/>
      <w:lvlText w:val="%1"/>
      <w:lvlJc w:val="left"/>
      <w:pPr>
        <w:ind w:left="360" w:hanging="360"/>
      </w:pPr>
      <w:rPr>
        <w:b/>
      </w:rPr>
    </w:lvl>
    <w:lvl w:ilvl="1">
      <w:start w:val="7"/>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7" w15:restartNumberingAfterBreak="0">
    <w:nsid w:val="411A3ECB"/>
    <w:multiLevelType w:val="multilevel"/>
    <w:tmpl w:val="5CBE4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7F69C1"/>
    <w:multiLevelType w:val="multilevel"/>
    <w:tmpl w:val="9FECA934"/>
    <w:lvl w:ilvl="0">
      <w:start w:val="1"/>
      <w:numFmt w:val="bullet"/>
      <w:lvlText w:val="●"/>
      <w:lvlJc w:val="left"/>
      <w:pPr>
        <w:ind w:left="-207" w:hanging="360"/>
      </w:pPr>
      <w:rPr>
        <w:rFonts w:ascii="Noto Sans Symbols" w:eastAsia="Noto Sans Symbols" w:hAnsi="Noto Sans Symbols" w:cs="Noto Sans Symbols"/>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54213F34"/>
    <w:multiLevelType w:val="multilevel"/>
    <w:tmpl w:val="B9AA2A4E"/>
    <w:lvl w:ilvl="0">
      <w:start w:val="1"/>
      <w:numFmt w:val="bullet"/>
      <w:lvlText w:val="●"/>
      <w:lvlJc w:val="left"/>
      <w:pPr>
        <w:ind w:left="927" w:hanging="360"/>
      </w:pPr>
      <w:rPr>
        <w:rFonts w:ascii="Noto Sans Symbols" w:eastAsia="Noto Sans Symbols" w:hAnsi="Noto Sans Symbols" w:cs="Noto Sans Symbols"/>
        <w:sz w:val="20"/>
        <w:szCs w:val="20"/>
      </w:rPr>
    </w:lvl>
    <w:lvl w:ilvl="1">
      <w:start w:val="1"/>
      <w:numFmt w:val="bullet"/>
      <w:lvlText w:val="o"/>
      <w:lvlJc w:val="left"/>
      <w:pPr>
        <w:ind w:left="1647" w:hanging="360"/>
      </w:pPr>
      <w:rPr>
        <w:rFonts w:ascii="Courier New" w:eastAsia="Courier New" w:hAnsi="Courier New" w:cs="Courier New"/>
        <w:sz w:val="20"/>
        <w:szCs w:val="20"/>
      </w:rPr>
    </w:lvl>
    <w:lvl w:ilvl="2">
      <w:start w:val="1"/>
      <w:numFmt w:val="bullet"/>
      <w:lvlText w:val="▪"/>
      <w:lvlJc w:val="left"/>
      <w:pPr>
        <w:ind w:left="2367" w:hanging="360"/>
      </w:pPr>
      <w:rPr>
        <w:rFonts w:ascii="Noto Sans Symbols" w:eastAsia="Noto Sans Symbols" w:hAnsi="Noto Sans Symbols" w:cs="Noto Sans Symbols"/>
        <w:sz w:val="20"/>
        <w:szCs w:val="20"/>
      </w:rPr>
    </w:lvl>
    <w:lvl w:ilvl="3">
      <w:start w:val="1"/>
      <w:numFmt w:val="bullet"/>
      <w:lvlText w:val="▪"/>
      <w:lvlJc w:val="left"/>
      <w:pPr>
        <w:ind w:left="3087" w:hanging="360"/>
      </w:pPr>
      <w:rPr>
        <w:rFonts w:ascii="Noto Sans Symbols" w:eastAsia="Noto Sans Symbols" w:hAnsi="Noto Sans Symbols" w:cs="Noto Sans Symbols"/>
        <w:sz w:val="20"/>
        <w:szCs w:val="20"/>
      </w:rPr>
    </w:lvl>
    <w:lvl w:ilvl="4">
      <w:start w:val="1"/>
      <w:numFmt w:val="bullet"/>
      <w:lvlText w:val="▪"/>
      <w:lvlJc w:val="left"/>
      <w:pPr>
        <w:ind w:left="3807" w:hanging="360"/>
      </w:pPr>
      <w:rPr>
        <w:rFonts w:ascii="Noto Sans Symbols" w:eastAsia="Noto Sans Symbols" w:hAnsi="Noto Sans Symbols" w:cs="Noto Sans Symbols"/>
        <w:sz w:val="20"/>
        <w:szCs w:val="20"/>
      </w:rPr>
    </w:lvl>
    <w:lvl w:ilvl="5">
      <w:start w:val="1"/>
      <w:numFmt w:val="bullet"/>
      <w:lvlText w:val="▪"/>
      <w:lvlJc w:val="left"/>
      <w:pPr>
        <w:ind w:left="4527" w:hanging="360"/>
      </w:pPr>
      <w:rPr>
        <w:rFonts w:ascii="Noto Sans Symbols" w:eastAsia="Noto Sans Symbols" w:hAnsi="Noto Sans Symbols" w:cs="Noto Sans Symbols"/>
        <w:sz w:val="20"/>
        <w:szCs w:val="20"/>
      </w:rPr>
    </w:lvl>
    <w:lvl w:ilvl="6">
      <w:start w:val="1"/>
      <w:numFmt w:val="bullet"/>
      <w:lvlText w:val="▪"/>
      <w:lvlJc w:val="left"/>
      <w:pPr>
        <w:ind w:left="5247" w:hanging="360"/>
      </w:pPr>
      <w:rPr>
        <w:rFonts w:ascii="Noto Sans Symbols" w:eastAsia="Noto Sans Symbols" w:hAnsi="Noto Sans Symbols" w:cs="Noto Sans Symbols"/>
        <w:sz w:val="20"/>
        <w:szCs w:val="20"/>
      </w:rPr>
    </w:lvl>
    <w:lvl w:ilvl="7">
      <w:start w:val="1"/>
      <w:numFmt w:val="bullet"/>
      <w:lvlText w:val="▪"/>
      <w:lvlJc w:val="left"/>
      <w:pPr>
        <w:ind w:left="5967" w:hanging="360"/>
      </w:pPr>
      <w:rPr>
        <w:rFonts w:ascii="Noto Sans Symbols" w:eastAsia="Noto Sans Symbols" w:hAnsi="Noto Sans Symbols" w:cs="Noto Sans Symbols"/>
        <w:sz w:val="20"/>
        <w:szCs w:val="20"/>
      </w:rPr>
    </w:lvl>
    <w:lvl w:ilvl="8">
      <w:start w:val="1"/>
      <w:numFmt w:val="bullet"/>
      <w:lvlText w:val="▪"/>
      <w:lvlJc w:val="left"/>
      <w:pPr>
        <w:ind w:left="6687" w:hanging="360"/>
      </w:pPr>
      <w:rPr>
        <w:rFonts w:ascii="Noto Sans Symbols" w:eastAsia="Noto Sans Symbols" w:hAnsi="Noto Sans Symbols" w:cs="Noto Sans Symbols"/>
        <w:sz w:val="20"/>
        <w:szCs w:val="20"/>
      </w:rPr>
    </w:lvl>
  </w:abstractNum>
  <w:abstractNum w:abstractNumId="10" w15:restartNumberingAfterBreak="0">
    <w:nsid w:val="65B22446"/>
    <w:multiLevelType w:val="multilevel"/>
    <w:tmpl w:val="980A3A12"/>
    <w:lvl w:ilvl="0">
      <w:start w:val="1"/>
      <w:numFmt w:val="decimal"/>
      <w:pStyle w:val="4Bulletedcopy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63A0FA1"/>
    <w:multiLevelType w:val="multilevel"/>
    <w:tmpl w:val="72187896"/>
    <w:lvl w:ilvl="0">
      <w:start w:val="1"/>
      <w:numFmt w:val="bullet"/>
      <w:lvlText w:val="●"/>
      <w:lvlJc w:val="left"/>
      <w:pPr>
        <w:ind w:left="720" w:hanging="360"/>
      </w:pPr>
      <w:rPr>
        <w:rFonts w:ascii="Noto Sans Symbols" w:eastAsia="Noto Sans Symbols" w:hAnsi="Noto Sans Symbols" w:cs="Noto Sans Symbols"/>
        <w:sz w:val="20"/>
        <w:szCs w:val="20"/>
      </w:rPr>
    </w:lvl>
    <w:lvl w:ilvl="1">
      <w:start w:val="9"/>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A353E2E"/>
    <w:multiLevelType w:val="multilevel"/>
    <w:tmpl w:val="3668A176"/>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3" w15:restartNumberingAfterBreak="0">
    <w:nsid w:val="6BC07269"/>
    <w:multiLevelType w:val="multilevel"/>
    <w:tmpl w:val="D94824E0"/>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4" w15:restartNumberingAfterBreak="0">
    <w:nsid w:val="6BC4066A"/>
    <w:multiLevelType w:val="multilevel"/>
    <w:tmpl w:val="69520C30"/>
    <w:lvl w:ilvl="0">
      <w:start w:val="1"/>
      <w:numFmt w:val="bullet"/>
      <w:lvlText w:val="●"/>
      <w:lvlJc w:val="left"/>
      <w:pPr>
        <w:ind w:left="-207" w:hanging="360"/>
      </w:pPr>
      <w:rPr>
        <w:rFonts w:ascii="Noto Sans Symbols" w:eastAsia="Noto Sans Symbols" w:hAnsi="Noto Sans Symbols" w:cs="Noto Sans Symbols"/>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1941D2B"/>
    <w:multiLevelType w:val="multilevel"/>
    <w:tmpl w:val="58842B20"/>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F384A53"/>
    <w:multiLevelType w:val="multilevel"/>
    <w:tmpl w:val="51D85BD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abstractNumId w:val="0"/>
  </w:num>
  <w:num w:numId="2">
    <w:abstractNumId w:val="5"/>
  </w:num>
  <w:num w:numId="3">
    <w:abstractNumId w:val="15"/>
  </w:num>
  <w:num w:numId="4">
    <w:abstractNumId w:val="13"/>
  </w:num>
  <w:num w:numId="5">
    <w:abstractNumId w:val="1"/>
  </w:num>
  <w:num w:numId="6">
    <w:abstractNumId w:val="8"/>
  </w:num>
  <w:num w:numId="7">
    <w:abstractNumId w:val="9"/>
  </w:num>
  <w:num w:numId="8">
    <w:abstractNumId w:val="6"/>
  </w:num>
  <w:num w:numId="9">
    <w:abstractNumId w:val="3"/>
  </w:num>
  <w:num w:numId="10">
    <w:abstractNumId w:val="4"/>
  </w:num>
  <w:num w:numId="11">
    <w:abstractNumId w:val="16"/>
  </w:num>
  <w:num w:numId="12">
    <w:abstractNumId w:val="2"/>
  </w:num>
  <w:num w:numId="13">
    <w:abstractNumId w:val="11"/>
  </w:num>
  <w:num w:numId="14">
    <w:abstractNumId w:val="7"/>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3A7"/>
    <w:rsid w:val="008853A7"/>
    <w:rsid w:val="00C67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F451"/>
  <w15:docId w15:val="{DEDBB1B3-D75B-414E-A77A-03172DA6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591505"/>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E34DB"/>
    <w:pPr>
      <w:keepNext/>
      <w:keepLines/>
      <w:spacing w:before="40"/>
      <w:outlineLvl w:val="3"/>
    </w:pPr>
    <w:rPr>
      <w:rFonts w:asciiTheme="majorHAnsi" w:eastAsiaTheme="majorEastAsia" w:hAnsiTheme="majorHAnsi" w:cstheme="majorBidi"/>
      <w:i/>
      <w:iCs/>
      <w:color w:val="2F759E"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qFormat/>
    <w:rsid w:val="00047D85"/>
    <w:pPr>
      <w:keepNext/>
      <w:outlineLvl w:val="7"/>
    </w:pPr>
    <w:rPr>
      <w:rFonts w:ascii="Arial"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left" w:pos="9020"/>
      </w:tabs>
    </w:pPr>
    <w:rPr>
      <w:rFonts w:ascii="Helvetica" w:hAnsi="Helvetica" w:cs="Arial Unicode MS"/>
      <w:color w:val="000000"/>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style>
  <w:style w:type="numbering" w:customStyle="1" w:styleId="Lettered">
    <w:name w:val="Lettered"/>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0C0398"/>
    <w:pPr>
      <w:ind w:left="720"/>
      <w:contextualSpacing/>
    </w:pPr>
    <w:rPr>
      <w:lang w:val="en-GB"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0C0398"/>
    <w:rPr>
      <w:rFonts w:eastAsia="Times New Roman"/>
      <w:sz w:val="24"/>
      <w:szCs w:val="24"/>
      <w:bdr w:val="none" w:sz="0" w:space="0" w:color="auto"/>
    </w:rPr>
  </w:style>
  <w:style w:type="character" w:customStyle="1" w:styleId="Heading8Char">
    <w:name w:val="Heading 8 Char"/>
    <w:basedOn w:val="DefaultParagraphFont"/>
    <w:link w:val="Heading8"/>
    <w:rsid w:val="00047D85"/>
    <w:rPr>
      <w:rFonts w:ascii="Arial" w:eastAsia="Times New Roman" w:hAnsi="Arial" w:cs="Arial"/>
      <w:b/>
      <w:bCs/>
      <w:sz w:val="24"/>
      <w:bdr w:val="none" w:sz="0" w:space="0" w:color="auto"/>
      <w:lang w:eastAsia="en-US"/>
    </w:rPr>
  </w:style>
  <w:style w:type="character" w:styleId="EndnoteReference">
    <w:name w:val="endnote reference"/>
    <w:unhideWhenUsed/>
    <w:rsid w:val="00047D85"/>
    <w:rPr>
      <w:vertAlign w:val="superscript"/>
    </w:rPr>
  </w:style>
  <w:style w:type="paragraph" w:styleId="EndnoteText">
    <w:name w:val="endnote text"/>
    <w:basedOn w:val="Normal"/>
    <w:link w:val="EndnoteTextChar"/>
    <w:uiPriority w:val="99"/>
    <w:unhideWhenUsed/>
    <w:rsid w:val="00E05941"/>
    <w:rPr>
      <w:rFonts w:ascii="Arial" w:hAnsi="Arial" w:cs="Arial"/>
      <w:sz w:val="20"/>
      <w:szCs w:val="20"/>
      <w:lang w:val="en-GB"/>
    </w:rPr>
  </w:style>
  <w:style w:type="character" w:customStyle="1" w:styleId="EndnoteTextChar">
    <w:name w:val="Endnote Text Char"/>
    <w:basedOn w:val="DefaultParagraphFont"/>
    <w:link w:val="EndnoteText"/>
    <w:uiPriority w:val="99"/>
    <w:rsid w:val="00E05941"/>
    <w:rPr>
      <w:rFonts w:ascii="Arial" w:eastAsia="Times New Roman" w:hAnsi="Arial" w:cs="Arial"/>
      <w:bdr w:val="none" w:sz="0" w:space="0" w:color="auto"/>
      <w:lang w:eastAsia="en-US"/>
    </w:rPr>
  </w:style>
  <w:style w:type="paragraph" w:styleId="PlainText">
    <w:name w:val="Plain Text"/>
    <w:basedOn w:val="Normal"/>
    <w:link w:val="PlainTextChar"/>
    <w:uiPriority w:val="99"/>
    <w:unhideWhenUsed/>
    <w:rsid w:val="00E05941"/>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rsid w:val="00E05941"/>
    <w:rPr>
      <w:rFonts w:ascii="Calibri" w:eastAsia="Calibri" w:hAnsi="Calibri" w:cs="Consolas"/>
      <w:sz w:val="22"/>
      <w:szCs w:val="21"/>
      <w:bdr w:val="none" w:sz="0" w:space="0" w:color="auto"/>
      <w:lang w:eastAsia="en-US"/>
    </w:rPr>
  </w:style>
  <w:style w:type="paragraph" w:styleId="BalloonText">
    <w:name w:val="Balloon Text"/>
    <w:basedOn w:val="Normal"/>
    <w:link w:val="BalloonTextChar"/>
    <w:uiPriority w:val="99"/>
    <w:semiHidden/>
    <w:unhideWhenUsed/>
    <w:rsid w:val="00C75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DFE"/>
    <w:rPr>
      <w:rFonts w:ascii="Segoe UI" w:hAnsi="Segoe UI" w:cs="Segoe UI"/>
      <w:sz w:val="18"/>
      <w:szCs w:val="18"/>
      <w:lang w:val="en-US" w:eastAsia="en-US"/>
    </w:rPr>
  </w:style>
  <w:style w:type="paragraph" w:customStyle="1" w:styleId="Default">
    <w:name w:val="Default"/>
    <w:rsid w:val="005C135B"/>
    <w:pPr>
      <w:autoSpaceDE w:val="0"/>
      <w:autoSpaceDN w:val="0"/>
      <w:adjustRightInd w:val="0"/>
    </w:pPr>
    <w:rPr>
      <w:rFonts w:ascii="Bernard MT Condensed" w:eastAsiaTheme="minorHAnsi" w:hAnsi="Bernard MT Condensed" w:cs="Bernard MT Condensed"/>
      <w:color w:val="000000"/>
      <w:lang w:eastAsia="en-US"/>
    </w:rPr>
  </w:style>
  <w:style w:type="paragraph" w:styleId="Footer">
    <w:name w:val="footer"/>
    <w:basedOn w:val="Normal"/>
    <w:link w:val="FooterChar"/>
    <w:uiPriority w:val="99"/>
    <w:rsid w:val="005C135B"/>
    <w:pPr>
      <w:tabs>
        <w:tab w:val="center" w:pos="4153"/>
        <w:tab w:val="right" w:pos="8306"/>
      </w:tabs>
    </w:pPr>
    <w:rPr>
      <w:lang w:val="en-GB"/>
    </w:rPr>
  </w:style>
  <w:style w:type="character" w:customStyle="1" w:styleId="FooterChar">
    <w:name w:val="Footer Char"/>
    <w:basedOn w:val="DefaultParagraphFont"/>
    <w:link w:val="Footer"/>
    <w:uiPriority w:val="99"/>
    <w:rsid w:val="005C135B"/>
    <w:rPr>
      <w:rFonts w:eastAsia="Times New Roman"/>
      <w:sz w:val="24"/>
      <w:szCs w:val="24"/>
      <w:bdr w:val="none" w:sz="0" w:space="0" w:color="auto"/>
      <w:lang w:eastAsia="en-US"/>
    </w:rPr>
  </w:style>
  <w:style w:type="character" w:styleId="PageNumber">
    <w:name w:val="page number"/>
    <w:basedOn w:val="DefaultParagraphFont"/>
    <w:rsid w:val="005C135B"/>
  </w:style>
  <w:style w:type="character" w:styleId="Emphasis">
    <w:name w:val="Emphasis"/>
    <w:basedOn w:val="DefaultParagraphFont"/>
    <w:uiPriority w:val="20"/>
    <w:qFormat/>
    <w:rsid w:val="00C96EA6"/>
    <w:rPr>
      <w:i/>
      <w:iCs/>
    </w:rPr>
  </w:style>
  <w:style w:type="character" w:styleId="Strong">
    <w:name w:val="Strong"/>
    <w:basedOn w:val="DefaultParagraphFont"/>
    <w:uiPriority w:val="22"/>
    <w:qFormat/>
    <w:rsid w:val="00381566"/>
    <w:rPr>
      <w:b/>
      <w:bCs/>
    </w:rPr>
  </w:style>
  <w:style w:type="paragraph" w:styleId="NormalWeb">
    <w:name w:val="Normal (Web)"/>
    <w:basedOn w:val="Normal"/>
    <w:uiPriority w:val="99"/>
    <w:semiHidden/>
    <w:unhideWhenUsed/>
    <w:rsid w:val="00381566"/>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591505"/>
    <w:rPr>
      <w:rFonts w:asciiTheme="majorHAnsi" w:eastAsiaTheme="majorEastAsia" w:hAnsiTheme="majorHAnsi" w:cstheme="majorBidi"/>
      <w:color w:val="2F759E" w:themeColor="accent1" w:themeShade="BF"/>
      <w:sz w:val="32"/>
      <w:szCs w:val="32"/>
      <w:lang w:val="en-US" w:eastAsia="en-US"/>
    </w:rPr>
  </w:style>
  <w:style w:type="paragraph" w:customStyle="1" w:styleId="1bodycopy10pt">
    <w:name w:val="1 body copy 10pt"/>
    <w:basedOn w:val="Normal"/>
    <w:link w:val="1bodycopy10ptChar"/>
    <w:qFormat/>
    <w:rsid w:val="00591505"/>
    <w:pPr>
      <w:spacing w:after="120"/>
    </w:pPr>
    <w:rPr>
      <w:rFonts w:ascii="Arial" w:eastAsia="MS Mincho" w:hAnsi="Arial"/>
      <w:sz w:val="20"/>
    </w:rPr>
  </w:style>
  <w:style w:type="paragraph" w:customStyle="1" w:styleId="4Bulletedcopyblue">
    <w:name w:val="4 Bulleted copy blue"/>
    <w:basedOn w:val="Normal"/>
    <w:qFormat/>
    <w:rsid w:val="00591505"/>
    <w:pPr>
      <w:numPr>
        <w:numId w:val="17"/>
      </w:numPr>
      <w:spacing w:after="120"/>
    </w:pPr>
    <w:rPr>
      <w:rFonts w:ascii="Arial" w:eastAsia="MS Mincho" w:hAnsi="Arial" w:cs="Arial"/>
      <w:sz w:val="20"/>
      <w:szCs w:val="20"/>
    </w:rPr>
  </w:style>
  <w:style w:type="character" w:customStyle="1" w:styleId="1bodycopy10ptChar">
    <w:name w:val="1 body copy 10pt Char"/>
    <w:link w:val="1bodycopy10pt"/>
    <w:rsid w:val="00591505"/>
    <w:rPr>
      <w:rFonts w:ascii="Arial" w:eastAsia="MS Mincho" w:hAnsi="Arial"/>
      <w:szCs w:val="24"/>
      <w:bdr w:val="none" w:sz="0" w:space="0" w:color="auto"/>
      <w:lang w:val="en-US" w:eastAsia="en-US"/>
    </w:rPr>
  </w:style>
  <w:style w:type="character" w:customStyle="1" w:styleId="Heading4Char">
    <w:name w:val="Heading 4 Char"/>
    <w:basedOn w:val="DefaultParagraphFont"/>
    <w:link w:val="Heading4"/>
    <w:uiPriority w:val="9"/>
    <w:semiHidden/>
    <w:rsid w:val="00BE34DB"/>
    <w:rPr>
      <w:rFonts w:asciiTheme="majorHAnsi" w:eastAsiaTheme="majorEastAsia" w:hAnsiTheme="majorHAnsi" w:cstheme="majorBidi"/>
      <w:i/>
      <w:iCs/>
      <w:color w:val="2F759E" w:themeColor="accent1" w:themeShade="BF"/>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5" Type="http://schemas.openxmlformats.org/officeDocument/2006/relationships/hyperlink" Target="http://www.norfolkinsight.org.uk/" TargetMode="External"/><Relationship Id="rId10" Type="http://schemas.openxmlformats.org/officeDocument/2006/relationships/hyperlink" Target="http://www.legislation.gov.uk/uksi/2011/2260/contents/made" TargetMode="Externa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W8H16iBzS/cNQXhaW821A/+WA==">AMUW2mXUHIqNVP59ZaJ/5MxeUh19nvPl+nVHG4wMu38um/ViKoLJPFVoCLBPuBeg86NdZ9WOvznU7gsmJQ+8j8be+5U8wjLe5HTcdyeEL1ofmDZNQaWlNxn29d9COt4A6QHZwSC/JvPomvDxliiZCbz5Hd0GutwvvZ26rsh0fQ6MCaDUvOhcCCG3fYks1z/f4vNKf0QQr4g5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4522</Words>
  <Characters>25777</Characters>
  <Application>Microsoft Office Word</Application>
  <DocSecurity>0</DocSecurity>
  <Lines>214</Lines>
  <Paragraphs>60</Paragraphs>
  <ScaleCrop>false</ScaleCrop>
  <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Jo</dc:creator>
  <cp:lastModifiedBy>Claire Shenton</cp:lastModifiedBy>
  <cp:revision>2</cp:revision>
  <dcterms:created xsi:type="dcterms:W3CDTF">2021-07-16T11:51:00Z</dcterms:created>
  <dcterms:modified xsi:type="dcterms:W3CDTF">2021-07-16T11:51:00Z</dcterms:modified>
</cp:coreProperties>
</file>